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8DA" w:rsidRPr="000A66B6" w:rsidRDefault="00F308DA" w:rsidP="00F218B6">
      <w:pPr>
        <w:pStyle w:val="AralkYok"/>
        <w:jc w:val="center"/>
        <w:rPr>
          <w:rFonts w:ascii="Times New Roman" w:hAnsi="Times New Roman"/>
          <w:b/>
          <w:sz w:val="24"/>
          <w:szCs w:val="24"/>
        </w:rPr>
      </w:pPr>
      <w:r w:rsidRPr="000A66B6">
        <w:rPr>
          <w:rFonts w:ascii="Times New Roman" w:hAnsi="Times New Roman"/>
          <w:b/>
          <w:sz w:val="24"/>
          <w:szCs w:val="24"/>
        </w:rPr>
        <w:t>T.C.</w:t>
      </w:r>
    </w:p>
    <w:p w:rsidR="00F308DA" w:rsidRPr="000A66B6" w:rsidRDefault="009E565B" w:rsidP="00F218B6">
      <w:pPr>
        <w:pStyle w:val="AralkYok"/>
        <w:jc w:val="center"/>
        <w:rPr>
          <w:rFonts w:ascii="Times New Roman" w:hAnsi="Times New Roman"/>
          <w:b/>
          <w:sz w:val="24"/>
          <w:szCs w:val="24"/>
        </w:rPr>
      </w:pPr>
      <w:r>
        <w:rPr>
          <w:rFonts w:ascii="Times New Roman" w:hAnsi="Times New Roman"/>
          <w:b/>
          <w:noProof/>
          <w:sz w:val="24"/>
          <w:szCs w:val="24"/>
          <w:lang w:eastAsia="tr-TR"/>
        </w:rPr>
        <w:drawing>
          <wp:anchor distT="0" distB="0" distL="114300" distR="114300" simplePos="0" relativeHeight="251658240" behindDoc="1" locked="0" layoutInCell="1" allowOverlap="1" wp14:anchorId="1014E667" wp14:editId="0CD7AE0D">
            <wp:simplePos x="0" y="0"/>
            <wp:positionH relativeFrom="column">
              <wp:posOffset>52070</wp:posOffset>
            </wp:positionH>
            <wp:positionV relativeFrom="paragraph">
              <wp:posOffset>39370</wp:posOffset>
            </wp:positionV>
            <wp:extent cx="857250" cy="85725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p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anchor>
        </w:drawing>
      </w:r>
      <w:r w:rsidR="00A87813" w:rsidRPr="000A66B6">
        <w:rPr>
          <w:rFonts w:ascii="Times New Roman" w:hAnsi="Times New Roman"/>
          <w:b/>
          <w:sz w:val="24"/>
          <w:szCs w:val="24"/>
        </w:rPr>
        <w:t>PAMUKKALE</w:t>
      </w:r>
      <w:r w:rsidR="00F308DA" w:rsidRPr="000A66B6">
        <w:rPr>
          <w:rFonts w:ascii="Times New Roman" w:hAnsi="Times New Roman"/>
          <w:b/>
          <w:sz w:val="24"/>
          <w:szCs w:val="24"/>
        </w:rPr>
        <w:t xml:space="preserve"> BELEDİYE BAŞKANLIĞI</w:t>
      </w:r>
    </w:p>
    <w:p w:rsidR="00F308DA" w:rsidRPr="000A66B6" w:rsidRDefault="009E565B" w:rsidP="009E565B">
      <w:pPr>
        <w:pStyle w:val="AralkYok"/>
        <w:tabs>
          <w:tab w:val="left" w:pos="240"/>
          <w:tab w:val="center" w:pos="4535"/>
        </w:tabs>
        <w:jc w:val="left"/>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sidR="00BB6101" w:rsidRPr="000A66B6">
        <w:rPr>
          <w:rFonts w:ascii="Times New Roman" w:hAnsi="Times New Roman"/>
          <w:b/>
          <w:sz w:val="24"/>
          <w:szCs w:val="24"/>
        </w:rPr>
        <w:t>Mali Hizmetler Müdürlüğü</w:t>
      </w:r>
    </w:p>
    <w:p w:rsidR="00802A44" w:rsidRPr="000A66B6" w:rsidRDefault="00802A44" w:rsidP="00F218B6">
      <w:pPr>
        <w:pStyle w:val="AralkYok"/>
        <w:jc w:val="center"/>
        <w:rPr>
          <w:rFonts w:ascii="Times New Roman" w:hAnsi="Times New Roman"/>
          <w:b/>
          <w:sz w:val="24"/>
          <w:szCs w:val="24"/>
        </w:rPr>
      </w:pPr>
    </w:p>
    <w:p w:rsidR="00694A74" w:rsidRPr="000A66B6" w:rsidRDefault="00694A74" w:rsidP="00694A74">
      <w:pPr>
        <w:pStyle w:val="AralkYok"/>
        <w:jc w:val="center"/>
        <w:rPr>
          <w:rFonts w:ascii="Times New Roman" w:hAnsi="Times New Roman"/>
          <w:b/>
          <w:sz w:val="24"/>
          <w:szCs w:val="24"/>
        </w:rPr>
      </w:pPr>
      <w:r w:rsidRPr="000A66B6">
        <w:rPr>
          <w:rFonts w:ascii="Times New Roman" w:hAnsi="Times New Roman"/>
          <w:b/>
          <w:sz w:val="24"/>
          <w:szCs w:val="24"/>
        </w:rPr>
        <w:t>GÖREV VE ÇALIŞMA YÖNETMELİĞİ</w:t>
      </w:r>
    </w:p>
    <w:p w:rsidR="00694A74" w:rsidRPr="000A66B6" w:rsidRDefault="00694A74" w:rsidP="00694A74">
      <w:pPr>
        <w:pStyle w:val="AralkYok"/>
        <w:jc w:val="left"/>
        <w:rPr>
          <w:rFonts w:ascii="Times New Roman" w:hAnsi="Times New Roman"/>
          <w:b/>
          <w:sz w:val="24"/>
          <w:szCs w:val="24"/>
        </w:rPr>
      </w:pPr>
    </w:p>
    <w:p w:rsidR="00694A74" w:rsidRPr="000A66B6" w:rsidRDefault="00694A74" w:rsidP="00694A74">
      <w:pPr>
        <w:pStyle w:val="AralkYok"/>
        <w:spacing w:line="360" w:lineRule="auto"/>
        <w:jc w:val="center"/>
        <w:rPr>
          <w:rFonts w:ascii="Times New Roman" w:hAnsi="Times New Roman"/>
          <w:b/>
          <w:sz w:val="24"/>
          <w:szCs w:val="24"/>
        </w:rPr>
      </w:pPr>
      <w:r w:rsidRPr="000A66B6">
        <w:rPr>
          <w:rFonts w:ascii="Times New Roman" w:hAnsi="Times New Roman"/>
          <w:b/>
          <w:sz w:val="24"/>
          <w:szCs w:val="24"/>
        </w:rPr>
        <w:t>BİRİNCİ BÖLÜM</w:t>
      </w:r>
    </w:p>
    <w:p w:rsidR="00694A74" w:rsidRPr="000A66B6" w:rsidRDefault="00694A74" w:rsidP="00694A74">
      <w:pPr>
        <w:pStyle w:val="AralkYok"/>
        <w:spacing w:line="360" w:lineRule="auto"/>
        <w:jc w:val="center"/>
        <w:rPr>
          <w:rFonts w:ascii="Times New Roman" w:hAnsi="Times New Roman"/>
          <w:b/>
          <w:sz w:val="24"/>
          <w:szCs w:val="24"/>
        </w:rPr>
      </w:pPr>
      <w:r w:rsidRPr="000A66B6">
        <w:rPr>
          <w:rFonts w:ascii="Times New Roman" w:hAnsi="Times New Roman"/>
          <w:b/>
          <w:sz w:val="24"/>
          <w:szCs w:val="24"/>
        </w:rPr>
        <w:t>Amaç, Kapsam,  Dayanak ve Tanımlar</w:t>
      </w:r>
    </w:p>
    <w:p w:rsidR="00FE42F0" w:rsidRPr="000A66B6" w:rsidRDefault="00694A74" w:rsidP="00791A0A">
      <w:pPr>
        <w:pStyle w:val="NormalWeb"/>
        <w:spacing w:before="0" w:beforeAutospacing="0" w:after="0" w:afterAutospacing="0"/>
        <w:jc w:val="both"/>
        <w:outlineLvl w:val="0"/>
        <w:rPr>
          <w:b/>
        </w:rPr>
      </w:pPr>
      <w:r w:rsidRPr="000A66B6">
        <w:rPr>
          <w:b/>
        </w:rPr>
        <w:t xml:space="preserve">Amaç </w:t>
      </w:r>
    </w:p>
    <w:p w:rsidR="00694A74" w:rsidRPr="000A66B6" w:rsidRDefault="00694A74" w:rsidP="00817263">
      <w:pPr>
        <w:pStyle w:val="NormalWeb"/>
        <w:spacing w:before="0" w:beforeAutospacing="0" w:after="0" w:afterAutospacing="0"/>
        <w:jc w:val="both"/>
        <w:outlineLvl w:val="0"/>
      </w:pPr>
      <w:r w:rsidRPr="000A66B6">
        <w:rPr>
          <w:b/>
        </w:rPr>
        <w:t>MADDE 1</w:t>
      </w:r>
      <w:r w:rsidR="001A0D4D" w:rsidRPr="000A66B6">
        <w:rPr>
          <w:b/>
        </w:rPr>
        <w:t xml:space="preserve"> </w:t>
      </w:r>
      <w:r w:rsidR="001A0D4D" w:rsidRPr="000A66B6">
        <w:t>- </w:t>
      </w:r>
      <w:r w:rsidRPr="000A66B6">
        <w:t xml:space="preserve">Bu Yönetmeliğin amacı, </w:t>
      </w:r>
      <w:r w:rsidR="00A87813" w:rsidRPr="000A66B6">
        <w:t>Pamukkale</w:t>
      </w:r>
      <w:r w:rsidR="000C7DFF" w:rsidRPr="000A66B6">
        <w:t xml:space="preserve"> Belediyesi </w:t>
      </w:r>
      <w:r w:rsidR="002A5067" w:rsidRPr="000A66B6">
        <w:t>Mali Hizmetler</w:t>
      </w:r>
      <w:r w:rsidR="002A5067" w:rsidRPr="000A66B6">
        <w:rPr>
          <w:b/>
        </w:rPr>
        <w:t xml:space="preserve"> </w:t>
      </w:r>
      <w:r w:rsidRPr="000A66B6">
        <w:t>Müdürlüğü</w:t>
      </w:r>
      <w:r w:rsidR="001A0D4D" w:rsidRPr="000A66B6">
        <w:t>’</w:t>
      </w:r>
      <w:r w:rsidRPr="000A66B6">
        <w:t>nün kuruluş, görev, yetki ve sorumlulukları ile çalışma usul ve esaslarını düzenlemektir.</w:t>
      </w:r>
    </w:p>
    <w:p w:rsidR="00694A74" w:rsidRPr="000A66B6" w:rsidRDefault="00694A74" w:rsidP="00791A0A">
      <w:pPr>
        <w:pStyle w:val="AralkYok"/>
        <w:rPr>
          <w:rFonts w:ascii="Times New Roman" w:hAnsi="Times New Roman"/>
          <w:b/>
          <w:sz w:val="24"/>
          <w:szCs w:val="24"/>
        </w:rPr>
      </w:pPr>
    </w:p>
    <w:p w:rsidR="00694A74" w:rsidRPr="000A66B6" w:rsidRDefault="00694A74" w:rsidP="00105F41">
      <w:pPr>
        <w:pStyle w:val="AralkYok"/>
        <w:rPr>
          <w:rFonts w:ascii="Times New Roman" w:hAnsi="Times New Roman"/>
          <w:b/>
          <w:sz w:val="24"/>
          <w:szCs w:val="24"/>
        </w:rPr>
      </w:pPr>
      <w:r w:rsidRPr="000A66B6">
        <w:rPr>
          <w:rFonts w:ascii="Times New Roman" w:hAnsi="Times New Roman"/>
          <w:b/>
          <w:sz w:val="24"/>
          <w:szCs w:val="24"/>
        </w:rPr>
        <w:t>Kapsam</w:t>
      </w:r>
    </w:p>
    <w:p w:rsidR="00694A74" w:rsidRPr="000A66B6" w:rsidRDefault="00694A74" w:rsidP="00817263">
      <w:pPr>
        <w:pStyle w:val="AralkYok"/>
        <w:rPr>
          <w:rFonts w:ascii="Times New Roman" w:eastAsia="Calibri" w:hAnsi="Times New Roman"/>
          <w:sz w:val="24"/>
          <w:szCs w:val="24"/>
        </w:rPr>
      </w:pPr>
      <w:r w:rsidRPr="000A66B6">
        <w:rPr>
          <w:rFonts w:ascii="Times New Roman" w:hAnsi="Times New Roman"/>
          <w:b/>
          <w:sz w:val="24"/>
          <w:szCs w:val="24"/>
        </w:rPr>
        <w:t>MADDE 2</w:t>
      </w:r>
      <w:r w:rsidR="001A0D4D" w:rsidRPr="000A66B6">
        <w:rPr>
          <w:rFonts w:ascii="Times New Roman" w:hAnsi="Times New Roman"/>
          <w:b/>
          <w:sz w:val="24"/>
          <w:szCs w:val="24"/>
        </w:rPr>
        <w:t xml:space="preserve"> </w:t>
      </w:r>
      <w:r w:rsidR="001A0D4D" w:rsidRPr="000A66B6">
        <w:rPr>
          <w:rFonts w:ascii="Times New Roman" w:hAnsi="Times New Roman"/>
          <w:sz w:val="24"/>
          <w:szCs w:val="24"/>
        </w:rPr>
        <w:t xml:space="preserve">- </w:t>
      </w:r>
      <w:r w:rsidRPr="000A66B6">
        <w:rPr>
          <w:rFonts w:ascii="Times New Roman" w:hAnsi="Times New Roman"/>
          <w:sz w:val="24"/>
          <w:szCs w:val="24"/>
        </w:rPr>
        <w:t xml:space="preserve"> </w:t>
      </w:r>
      <w:r w:rsidRPr="000A66B6">
        <w:rPr>
          <w:rFonts w:ascii="Times New Roman" w:eastAsia="Calibri" w:hAnsi="Times New Roman"/>
          <w:sz w:val="24"/>
          <w:szCs w:val="24"/>
        </w:rPr>
        <w:t xml:space="preserve">Bu Yönetmelik, yürürlükteki ilgili mevzuat çerçevesinde </w:t>
      </w:r>
      <w:r w:rsidR="00A87813" w:rsidRPr="000A66B6">
        <w:rPr>
          <w:rFonts w:ascii="Times New Roman" w:eastAsia="Calibri" w:hAnsi="Times New Roman"/>
          <w:sz w:val="24"/>
          <w:szCs w:val="24"/>
        </w:rPr>
        <w:t>Pamukkale</w:t>
      </w:r>
      <w:r w:rsidRPr="000A66B6">
        <w:rPr>
          <w:rFonts w:ascii="Times New Roman" w:eastAsia="Calibri" w:hAnsi="Times New Roman"/>
          <w:sz w:val="24"/>
          <w:szCs w:val="24"/>
        </w:rPr>
        <w:t xml:space="preserve"> Belediyesi </w:t>
      </w:r>
      <w:r w:rsidR="009A641E" w:rsidRPr="000A66B6">
        <w:rPr>
          <w:rFonts w:ascii="Times New Roman" w:hAnsi="Times New Roman"/>
          <w:sz w:val="24"/>
          <w:szCs w:val="24"/>
        </w:rPr>
        <w:t>Mali Hizmetler</w:t>
      </w:r>
      <w:r w:rsidR="009A641E" w:rsidRPr="000A66B6">
        <w:rPr>
          <w:rFonts w:ascii="Times New Roman" w:hAnsi="Times New Roman"/>
          <w:b/>
          <w:sz w:val="24"/>
          <w:szCs w:val="24"/>
        </w:rPr>
        <w:t xml:space="preserve"> </w:t>
      </w:r>
      <w:r w:rsidR="006C3920" w:rsidRPr="000A66B6">
        <w:rPr>
          <w:rFonts w:ascii="Times New Roman" w:eastAsia="Calibri" w:hAnsi="Times New Roman"/>
          <w:sz w:val="24"/>
          <w:szCs w:val="24"/>
        </w:rPr>
        <w:t>Müdürlüğü’nün</w:t>
      </w:r>
      <w:r w:rsidRPr="000A66B6">
        <w:rPr>
          <w:rFonts w:ascii="Times New Roman" w:eastAsia="Calibri" w:hAnsi="Times New Roman"/>
          <w:sz w:val="24"/>
          <w:szCs w:val="24"/>
        </w:rPr>
        <w:t xml:space="preserve"> görev, yetki ve sorumlulukları ile işleyişini kapsar.</w:t>
      </w:r>
    </w:p>
    <w:p w:rsidR="00105F41" w:rsidRPr="000A66B6" w:rsidRDefault="00105F41" w:rsidP="007D71E0">
      <w:pPr>
        <w:pStyle w:val="AralkYok"/>
        <w:rPr>
          <w:rFonts w:ascii="Times New Roman" w:hAnsi="Times New Roman"/>
          <w:b/>
          <w:bCs/>
          <w:sz w:val="24"/>
          <w:szCs w:val="24"/>
          <w:lang w:eastAsia="tr-TR"/>
        </w:rPr>
      </w:pPr>
    </w:p>
    <w:p w:rsidR="007D71E0" w:rsidRPr="000A66B6" w:rsidRDefault="007D71E0" w:rsidP="007D71E0">
      <w:pPr>
        <w:pStyle w:val="AralkYok"/>
        <w:rPr>
          <w:rFonts w:ascii="Times New Roman" w:hAnsi="Times New Roman"/>
          <w:b/>
          <w:bCs/>
          <w:sz w:val="24"/>
          <w:szCs w:val="24"/>
          <w:lang w:eastAsia="tr-TR"/>
        </w:rPr>
      </w:pPr>
      <w:r w:rsidRPr="000A66B6">
        <w:rPr>
          <w:rFonts w:ascii="Times New Roman" w:hAnsi="Times New Roman"/>
          <w:b/>
          <w:bCs/>
          <w:sz w:val="24"/>
          <w:szCs w:val="24"/>
          <w:lang w:eastAsia="tr-TR"/>
        </w:rPr>
        <w:t>Dayanak</w:t>
      </w:r>
    </w:p>
    <w:p w:rsidR="007D71E0" w:rsidRPr="000A66B6" w:rsidRDefault="007D71E0" w:rsidP="00817263">
      <w:pPr>
        <w:pStyle w:val="AralkYok"/>
        <w:rPr>
          <w:rFonts w:ascii="Times New Roman" w:hAnsi="Times New Roman"/>
          <w:b/>
          <w:sz w:val="24"/>
          <w:szCs w:val="24"/>
        </w:rPr>
      </w:pPr>
      <w:proofErr w:type="gramStart"/>
      <w:r w:rsidRPr="000A66B6">
        <w:rPr>
          <w:rFonts w:ascii="Times New Roman" w:hAnsi="Times New Roman"/>
          <w:b/>
          <w:sz w:val="24"/>
          <w:szCs w:val="24"/>
        </w:rPr>
        <w:t>MADDE</w:t>
      </w:r>
      <w:r w:rsidRPr="000A66B6">
        <w:rPr>
          <w:rFonts w:ascii="Times New Roman" w:hAnsi="Times New Roman"/>
          <w:b/>
          <w:bCs/>
          <w:sz w:val="24"/>
          <w:szCs w:val="24"/>
          <w:lang w:eastAsia="tr-TR"/>
        </w:rPr>
        <w:t xml:space="preserve"> 3</w:t>
      </w:r>
      <w:r w:rsidR="001A0D4D" w:rsidRPr="000A66B6">
        <w:rPr>
          <w:rFonts w:ascii="Times New Roman" w:hAnsi="Times New Roman"/>
          <w:b/>
          <w:bCs/>
          <w:sz w:val="24"/>
          <w:szCs w:val="24"/>
          <w:lang w:eastAsia="tr-TR"/>
        </w:rPr>
        <w:t xml:space="preserve"> </w:t>
      </w:r>
      <w:r w:rsidRPr="000A66B6">
        <w:rPr>
          <w:rFonts w:ascii="Times New Roman" w:hAnsi="Times New Roman"/>
          <w:bCs/>
          <w:sz w:val="24"/>
          <w:szCs w:val="24"/>
          <w:lang w:eastAsia="tr-TR"/>
        </w:rPr>
        <w:t>-</w:t>
      </w:r>
      <w:r w:rsidR="00105F41" w:rsidRPr="000A66B6">
        <w:rPr>
          <w:rFonts w:ascii="Times New Roman" w:hAnsi="Times New Roman"/>
          <w:bCs/>
          <w:sz w:val="24"/>
          <w:szCs w:val="24"/>
          <w:lang w:eastAsia="tr-TR"/>
        </w:rPr>
        <w:t xml:space="preserve"> </w:t>
      </w:r>
      <w:r w:rsidR="001A0D4D" w:rsidRPr="000A66B6">
        <w:rPr>
          <w:rFonts w:ascii="Times New Roman" w:hAnsi="Times New Roman"/>
          <w:bCs/>
          <w:sz w:val="24"/>
          <w:szCs w:val="24"/>
          <w:lang w:eastAsia="tr-TR"/>
        </w:rPr>
        <w:t>12</w:t>
      </w:r>
      <w:r w:rsidRPr="000A66B6">
        <w:rPr>
          <w:rFonts w:ascii="Times New Roman" w:hAnsi="Times New Roman"/>
          <w:sz w:val="24"/>
          <w:szCs w:val="24"/>
        </w:rPr>
        <w:t>/0</w:t>
      </w:r>
      <w:r w:rsidR="001A0D4D" w:rsidRPr="000A66B6">
        <w:rPr>
          <w:rFonts w:ascii="Times New Roman" w:hAnsi="Times New Roman"/>
          <w:sz w:val="24"/>
          <w:szCs w:val="24"/>
        </w:rPr>
        <w:t>9</w:t>
      </w:r>
      <w:r w:rsidRPr="000A66B6">
        <w:rPr>
          <w:rFonts w:ascii="Times New Roman" w:hAnsi="Times New Roman"/>
          <w:sz w:val="24"/>
          <w:szCs w:val="24"/>
        </w:rPr>
        <w:t>/20</w:t>
      </w:r>
      <w:r w:rsidR="001A0D4D" w:rsidRPr="000A66B6">
        <w:rPr>
          <w:rFonts w:ascii="Times New Roman" w:hAnsi="Times New Roman"/>
          <w:sz w:val="24"/>
          <w:szCs w:val="24"/>
        </w:rPr>
        <w:t xml:space="preserve">25 </w:t>
      </w:r>
      <w:r w:rsidRPr="000A66B6">
        <w:rPr>
          <w:rFonts w:ascii="Times New Roman" w:hAnsi="Times New Roman"/>
          <w:sz w:val="24"/>
          <w:szCs w:val="24"/>
        </w:rPr>
        <w:t>tarih</w:t>
      </w:r>
      <w:r w:rsidRPr="000A66B6">
        <w:rPr>
          <w:rFonts w:ascii="Times New Roman" w:hAnsi="Times New Roman"/>
          <w:color w:val="000000" w:themeColor="text1"/>
          <w:sz w:val="24"/>
          <w:szCs w:val="24"/>
        </w:rPr>
        <w:t xml:space="preserve"> ve </w:t>
      </w:r>
      <w:r w:rsidR="001A0D4D" w:rsidRPr="000A66B6">
        <w:rPr>
          <w:rFonts w:ascii="Times New Roman" w:hAnsi="Times New Roman"/>
          <w:color w:val="000000" w:themeColor="text1"/>
          <w:sz w:val="24"/>
          <w:szCs w:val="24"/>
        </w:rPr>
        <w:t>33015</w:t>
      </w:r>
      <w:r w:rsidRPr="000A66B6">
        <w:rPr>
          <w:rFonts w:ascii="Times New Roman" w:hAnsi="Times New Roman"/>
          <w:color w:val="000000" w:themeColor="text1"/>
          <w:sz w:val="24"/>
          <w:szCs w:val="24"/>
        </w:rPr>
        <w:t xml:space="preserve"> sayılı Resmî Gazetede yayımlanarak yürürlüğe konulan Belediye ve Bağlı Kuruluşları ile Mahalli İdare Birlikleri Norm Kadro İlke ve Standartlarına Dair</w:t>
      </w:r>
      <w:r w:rsidRPr="000A66B6">
        <w:rPr>
          <w:rFonts w:ascii="Times New Roman" w:hAnsi="Times New Roman"/>
          <w:b/>
          <w:color w:val="606060"/>
          <w:sz w:val="24"/>
          <w:szCs w:val="24"/>
        </w:rPr>
        <w:t xml:space="preserve"> </w:t>
      </w:r>
      <w:r w:rsidRPr="000A66B6">
        <w:rPr>
          <w:rFonts w:ascii="Times New Roman" w:hAnsi="Times New Roman"/>
          <w:bCs/>
          <w:sz w:val="24"/>
          <w:szCs w:val="24"/>
          <w:lang w:eastAsia="tr-TR"/>
        </w:rPr>
        <w:t>Yönetmelik</w:t>
      </w:r>
      <w:r w:rsidR="001A0D4D" w:rsidRPr="000A66B6">
        <w:rPr>
          <w:rFonts w:ascii="Times New Roman" w:hAnsi="Times New Roman"/>
          <w:bCs/>
          <w:sz w:val="24"/>
          <w:szCs w:val="24"/>
          <w:lang w:eastAsia="tr-TR"/>
        </w:rPr>
        <w:t>te Değişiklik Yapılmasına İlişkin Yönetmelik</w:t>
      </w:r>
      <w:r w:rsidRPr="000A66B6">
        <w:rPr>
          <w:rFonts w:ascii="Times New Roman" w:hAnsi="Times New Roman"/>
          <w:bCs/>
          <w:sz w:val="24"/>
          <w:szCs w:val="24"/>
          <w:lang w:eastAsia="tr-TR"/>
        </w:rPr>
        <w:t xml:space="preserve"> doğrultusunda</w:t>
      </w:r>
      <w:r w:rsidR="00FA34E0" w:rsidRPr="000A66B6">
        <w:rPr>
          <w:rFonts w:ascii="Times New Roman" w:hAnsi="Times New Roman"/>
          <w:sz w:val="24"/>
          <w:szCs w:val="24"/>
        </w:rPr>
        <w:t xml:space="preserve"> </w:t>
      </w:r>
      <w:r w:rsidRPr="000A66B6">
        <w:rPr>
          <w:rFonts w:ascii="Times New Roman" w:hAnsi="Times New Roman"/>
          <w:sz w:val="24"/>
          <w:szCs w:val="24"/>
        </w:rPr>
        <w:t xml:space="preserve">düzenlenen </w:t>
      </w:r>
      <w:r w:rsidR="005D361F" w:rsidRPr="000A66B6">
        <w:rPr>
          <w:rFonts w:ascii="Times New Roman" w:hAnsi="Times New Roman"/>
          <w:sz w:val="24"/>
          <w:szCs w:val="24"/>
        </w:rPr>
        <w:t xml:space="preserve">Mali Hizmetler </w:t>
      </w:r>
      <w:r w:rsidRPr="000A66B6">
        <w:rPr>
          <w:rFonts w:ascii="Times New Roman" w:hAnsi="Times New Roman"/>
          <w:sz w:val="24"/>
          <w:szCs w:val="24"/>
        </w:rPr>
        <w:t>Müdürlüğüne ait bu yönetmelik</w:t>
      </w:r>
      <w:r w:rsidRPr="000A66B6">
        <w:rPr>
          <w:rFonts w:ascii="Times New Roman" w:hAnsi="Times New Roman"/>
          <w:bCs/>
          <w:sz w:val="24"/>
          <w:szCs w:val="24"/>
          <w:lang w:eastAsia="tr-TR"/>
        </w:rPr>
        <w:t>;</w:t>
      </w:r>
      <w:r w:rsidRPr="000A66B6">
        <w:rPr>
          <w:rFonts w:ascii="Times New Roman" w:eastAsia="Calibri" w:hAnsi="Times New Roman"/>
          <w:sz w:val="24"/>
          <w:szCs w:val="24"/>
        </w:rPr>
        <w:t xml:space="preserve"> </w:t>
      </w:r>
      <w:r w:rsidRPr="000A66B6">
        <w:rPr>
          <w:rFonts w:ascii="Times New Roman" w:hAnsi="Times New Roman"/>
          <w:sz w:val="24"/>
          <w:szCs w:val="24"/>
        </w:rPr>
        <w:t>5393 sayılı Belediye Kanunu ve yürürlükteki diğer ilgili mevzuat hükümlerine dayanılarak hazırlanmıştır</w:t>
      </w:r>
      <w:r w:rsidR="00B61A3A" w:rsidRPr="000A66B6">
        <w:rPr>
          <w:rFonts w:ascii="Times New Roman" w:hAnsi="Times New Roman"/>
          <w:sz w:val="24"/>
          <w:szCs w:val="24"/>
        </w:rPr>
        <w:t>.</w:t>
      </w:r>
      <w:proofErr w:type="gramEnd"/>
    </w:p>
    <w:p w:rsidR="00105F41" w:rsidRPr="000A66B6" w:rsidRDefault="00105F41" w:rsidP="00105F41">
      <w:pPr>
        <w:pStyle w:val="AralkYok"/>
        <w:rPr>
          <w:rFonts w:ascii="Times New Roman" w:hAnsi="Times New Roman"/>
          <w:b/>
          <w:sz w:val="24"/>
          <w:szCs w:val="24"/>
        </w:rPr>
      </w:pPr>
    </w:p>
    <w:p w:rsidR="00694A74" w:rsidRPr="000A66B6" w:rsidRDefault="00694A74" w:rsidP="00105F41">
      <w:pPr>
        <w:pStyle w:val="AralkYok"/>
        <w:rPr>
          <w:rFonts w:ascii="Times New Roman" w:hAnsi="Times New Roman"/>
          <w:b/>
          <w:sz w:val="24"/>
          <w:szCs w:val="24"/>
        </w:rPr>
      </w:pPr>
      <w:r w:rsidRPr="000A66B6">
        <w:rPr>
          <w:rFonts w:ascii="Times New Roman" w:hAnsi="Times New Roman"/>
          <w:b/>
          <w:sz w:val="24"/>
          <w:szCs w:val="24"/>
        </w:rPr>
        <w:t>Tanımlar</w:t>
      </w:r>
    </w:p>
    <w:p w:rsidR="00694A74" w:rsidRPr="000A66B6" w:rsidRDefault="00694A74" w:rsidP="00817263">
      <w:pPr>
        <w:pStyle w:val="AralkYok"/>
        <w:rPr>
          <w:rFonts w:ascii="Times New Roman" w:hAnsi="Times New Roman"/>
          <w:sz w:val="24"/>
          <w:szCs w:val="24"/>
        </w:rPr>
      </w:pPr>
      <w:r w:rsidRPr="000A66B6">
        <w:rPr>
          <w:rFonts w:ascii="Times New Roman" w:hAnsi="Times New Roman"/>
          <w:b/>
          <w:sz w:val="24"/>
          <w:szCs w:val="24"/>
        </w:rPr>
        <w:t xml:space="preserve">MADDE </w:t>
      </w:r>
      <w:r w:rsidR="00EA3A6E" w:rsidRPr="000A66B6">
        <w:rPr>
          <w:rFonts w:ascii="Times New Roman" w:hAnsi="Times New Roman"/>
          <w:b/>
          <w:sz w:val="24"/>
          <w:szCs w:val="24"/>
        </w:rPr>
        <w:t>4</w:t>
      </w:r>
      <w:r w:rsidR="001A0D4D" w:rsidRPr="000A66B6">
        <w:rPr>
          <w:rFonts w:ascii="Times New Roman" w:hAnsi="Times New Roman"/>
          <w:sz w:val="24"/>
          <w:szCs w:val="24"/>
        </w:rPr>
        <w:t xml:space="preserve"> - </w:t>
      </w:r>
      <w:r w:rsidRPr="000A66B6">
        <w:rPr>
          <w:rFonts w:ascii="Times New Roman" w:hAnsi="Times New Roman"/>
          <w:sz w:val="24"/>
          <w:szCs w:val="24"/>
        </w:rPr>
        <w:t>Bu yönetmelikte geçen;</w:t>
      </w:r>
    </w:p>
    <w:p w:rsidR="00694A74" w:rsidRPr="000A66B6" w:rsidRDefault="00694A74" w:rsidP="00A332D1">
      <w:pPr>
        <w:pStyle w:val="AralkYok"/>
        <w:numPr>
          <w:ilvl w:val="0"/>
          <w:numId w:val="1"/>
        </w:numPr>
        <w:jc w:val="left"/>
        <w:rPr>
          <w:rFonts w:ascii="Times New Roman" w:hAnsi="Times New Roman"/>
          <w:sz w:val="24"/>
          <w:szCs w:val="24"/>
        </w:rPr>
      </w:pPr>
      <w:r w:rsidRPr="000A66B6">
        <w:rPr>
          <w:rFonts w:ascii="Times New Roman" w:hAnsi="Times New Roman"/>
          <w:sz w:val="24"/>
          <w:szCs w:val="24"/>
        </w:rPr>
        <w:t xml:space="preserve">Belediye         </w:t>
      </w:r>
      <w:r w:rsidR="001632FB" w:rsidRPr="000A66B6">
        <w:rPr>
          <w:rFonts w:ascii="Times New Roman" w:hAnsi="Times New Roman"/>
          <w:sz w:val="24"/>
          <w:szCs w:val="24"/>
        </w:rPr>
        <w:tab/>
      </w:r>
      <w:r w:rsidR="00CF762B" w:rsidRPr="000A66B6">
        <w:rPr>
          <w:rFonts w:ascii="Times New Roman" w:hAnsi="Times New Roman"/>
          <w:sz w:val="24"/>
          <w:szCs w:val="24"/>
        </w:rPr>
        <w:t xml:space="preserve">       </w:t>
      </w:r>
      <w:r w:rsidRPr="000A66B6">
        <w:rPr>
          <w:rFonts w:ascii="Times New Roman" w:hAnsi="Times New Roman"/>
          <w:sz w:val="24"/>
          <w:szCs w:val="24"/>
        </w:rPr>
        <w:t>:</w:t>
      </w:r>
      <w:r w:rsidR="00E63C92" w:rsidRPr="000A66B6">
        <w:rPr>
          <w:rFonts w:ascii="Times New Roman" w:hAnsi="Times New Roman"/>
          <w:sz w:val="24"/>
          <w:szCs w:val="24"/>
        </w:rPr>
        <w:t xml:space="preserve"> </w:t>
      </w:r>
      <w:r w:rsidR="00A87813" w:rsidRPr="000A66B6">
        <w:rPr>
          <w:rFonts w:ascii="Times New Roman" w:hAnsi="Times New Roman"/>
          <w:sz w:val="24"/>
          <w:szCs w:val="24"/>
        </w:rPr>
        <w:t>Pamukkale</w:t>
      </w:r>
      <w:r w:rsidRPr="000A66B6">
        <w:rPr>
          <w:rFonts w:ascii="Times New Roman" w:hAnsi="Times New Roman"/>
          <w:sz w:val="24"/>
          <w:szCs w:val="24"/>
        </w:rPr>
        <w:t xml:space="preserve"> Belediyesi'ni,</w:t>
      </w:r>
    </w:p>
    <w:p w:rsidR="00694A74" w:rsidRPr="000A66B6" w:rsidRDefault="00694A74" w:rsidP="00A332D1">
      <w:pPr>
        <w:pStyle w:val="AralkYok"/>
        <w:numPr>
          <w:ilvl w:val="0"/>
          <w:numId w:val="1"/>
        </w:numPr>
        <w:jc w:val="left"/>
        <w:rPr>
          <w:rFonts w:ascii="Times New Roman" w:hAnsi="Times New Roman"/>
          <w:sz w:val="24"/>
          <w:szCs w:val="24"/>
        </w:rPr>
      </w:pPr>
      <w:r w:rsidRPr="000A66B6">
        <w:rPr>
          <w:rFonts w:ascii="Times New Roman" w:hAnsi="Times New Roman"/>
          <w:sz w:val="24"/>
          <w:szCs w:val="24"/>
        </w:rPr>
        <w:t>Başkan</w:t>
      </w:r>
      <w:r w:rsidR="001A0D4D" w:rsidRPr="000A66B6">
        <w:rPr>
          <w:rFonts w:ascii="Times New Roman" w:hAnsi="Times New Roman"/>
          <w:sz w:val="24"/>
          <w:szCs w:val="24"/>
        </w:rPr>
        <w:t xml:space="preserve"> </w:t>
      </w:r>
      <w:r w:rsidR="001632FB" w:rsidRPr="000A66B6">
        <w:rPr>
          <w:rFonts w:ascii="Times New Roman" w:hAnsi="Times New Roman"/>
          <w:sz w:val="24"/>
          <w:szCs w:val="24"/>
        </w:rPr>
        <w:t>(Üst Yönetici)</w:t>
      </w:r>
      <w:r w:rsidR="00CF762B" w:rsidRPr="000A66B6">
        <w:rPr>
          <w:rFonts w:ascii="Times New Roman" w:hAnsi="Times New Roman"/>
          <w:sz w:val="24"/>
          <w:szCs w:val="24"/>
        </w:rPr>
        <w:t xml:space="preserve"> </w:t>
      </w:r>
      <w:r w:rsidRPr="000A66B6">
        <w:rPr>
          <w:rFonts w:ascii="Times New Roman" w:hAnsi="Times New Roman"/>
          <w:sz w:val="24"/>
          <w:szCs w:val="24"/>
        </w:rPr>
        <w:t xml:space="preserve">: </w:t>
      </w:r>
      <w:r w:rsidR="00A87813" w:rsidRPr="000A66B6">
        <w:rPr>
          <w:rFonts w:ascii="Times New Roman" w:hAnsi="Times New Roman"/>
          <w:sz w:val="24"/>
          <w:szCs w:val="24"/>
        </w:rPr>
        <w:t>Pamukkale</w:t>
      </w:r>
      <w:r w:rsidRPr="000A66B6">
        <w:rPr>
          <w:rFonts w:ascii="Times New Roman" w:hAnsi="Times New Roman"/>
          <w:sz w:val="24"/>
          <w:szCs w:val="24"/>
        </w:rPr>
        <w:t xml:space="preserve"> Belediye Başkanı'nı,</w:t>
      </w:r>
    </w:p>
    <w:p w:rsidR="00A542D4" w:rsidRPr="000A66B6" w:rsidRDefault="00A542D4" w:rsidP="00A332D1">
      <w:pPr>
        <w:pStyle w:val="AralkYok"/>
        <w:numPr>
          <w:ilvl w:val="0"/>
          <w:numId w:val="1"/>
        </w:numPr>
        <w:jc w:val="left"/>
        <w:rPr>
          <w:rFonts w:ascii="Times New Roman" w:hAnsi="Times New Roman"/>
          <w:sz w:val="24"/>
          <w:szCs w:val="24"/>
        </w:rPr>
      </w:pPr>
      <w:r w:rsidRPr="000A66B6">
        <w:rPr>
          <w:rFonts w:ascii="Times New Roman" w:hAnsi="Times New Roman"/>
          <w:sz w:val="24"/>
          <w:szCs w:val="24"/>
        </w:rPr>
        <w:t>Belediye</w:t>
      </w:r>
      <w:r w:rsidR="007A54DD" w:rsidRPr="000A66B6">
        <w:rPr>
          <w:rFonts w:ascii="Times New Roman" w:hAnsi="Times New Roman"/>
          <w:sz w:val="24"/>
          <w:szCs w:val="24"/>
        </w:rPr>
        <w:t xml:space="preserve"> </w:t>
      </w:r>
      <w:r w:rsidRPr="000A66B6">
        <w:rPr>
          <w:rFonts w:ascii="Times New Roman" w:hAnsi="Times New Roman"/>
          <w:sz w:val="24"/>
          <w:szCs w:val="24"/>
        </w:rPr>
        <w:t xml:space="preserve">Başkan </w:t>
      </w:r>
      <w:r w:rsidR="007A54DD" w:rsidRPr="000A66B6">
        <w:rPr>
          <w:rFonts w:ascii="Times New Roman" w:hAnsi="Times New Roman"/>
          <w:sz w:val="24"/>
          <w:szCs w:val="24"/>
        </w:rPr>
        <w:t>Yrd</w:t>
      </w:r>
      <w:r w:rsidR="001A0D4D" w:rsidRPr="000A66B6">
        <w:rPr>
          <w:rFonts w:ascii="Times New Roman" w:hAnsi="Times New Roman"/>
          <w:sz w:val="24"/>
          <w:szCs w:val="24"/>
        </w:rPr>
        <w:t>.</w:t>
      </w:r>
      <w:r w:rsidR="00FA34E0" w:rsidRPr="000A66B6">
        <w:rPr>
          <w:rFonts w:ascii="Times New Roman" w:hAnsi="Times New Roman"/>
          <w:sz w:val="24"/>
          <w:szCs w:val="24"/>
        </w:rPr>
        <w:t xml:space="preserve"> </w:t>
      </w:r>
      <w:r w:rsidR="007A54DD" w:rsidRPr="000A66B6">
        <w:rPr>
          <w:rFonts w:ascii="Times New Roman" w:hAnsi="Times New Roman"/>
          <w:sz w:val="24"/>
          <w:szCs w:val="24"/>
        </w:rPr>
        <w:t>: Müdürlüğün</w:t>
      </w:r>
      <w:r w:rsidRPr="000A66B6">
        <w:rPr>
          <w:rFonts w:ascii="Times New Roman" w:hAnsi="Times New Roman"/>
          <w:sz w:val="24"/>
          <w:szCs w:val="24"/>
        </w:rPr>
        <w:t xml:space="preserve"> bağlı bulunduğu Başkan Yardımcısı</w:t>
      </w:r>
      <w:r w:rsidR="00E63C92" w:rsidRPr="000A66B6">
        <w:rPr>
          <w:rFonts w:ascii="Times New Roman" w:hAnsi="Times New Roman"/>
          <w:sz w:val="24"/>
          <w:szCs w:val="24"/>
        </w:rPr>
        <w:t>’</w:t>
      </w:r>
      <w:r w:rsidRPr="000A66B6">
        <w:rPr>
          <w:rFonts w:ascii="Times New Roman" w:hAnsi="Times New Roman"/>
          <w:sz w:val="24"/>
          <w:szCs w:val="24"/>
        </w:rPr>
        <w:t xml:space="preserve">nı, </w:t>
      </w:r>
    </w:p>
    <w:p w:rsidR="00694A74" w:rsidRPr="000A66B6" w:rsidRDefault="00694A74" w:rsidP="00A332D1">
      <w:pPr>
        <w:pStyle w:val="AralkYok"/>
        <w:numPr>
          <w:ilvl w:val="0"/>
          <w:numId w:val="1"/>
        </w:numPr>
        <w:jc w:val="left"/>
        <w:rPr>
          <w:rFonts w:ascii="Times New Roman" w:hAnsi="Times New Roman"/>
          <w:sz w:val="24"/>
          <w:szCs w:val="24"/>
        </w:rPr>
      </w:pPr>
      <w:r w:rsidRPr="000A66B6">
        <w:rPr>
          <w:rFonts w:ascii="Times New Roman" w:hAnsi="Times New Roman"/>
          <w:sz w:val="24"/>
          <w:szCs w:val="24"/>
        </w:rPr>
        <w:t xml:space="preserve">Başkanlık        </w:t>
      </w:r>
      <w:r w:rsidR="001632FB" w:rsidRPr="000A66B6">
        <w:rPr>
          <w:rFonts w:ascii="Times New Roman" w:hAnsi="Times New Roman"/>
          <w:sz w:val="24"/>
          <w:szCs w:val="24"/>
        </w:rPr>
        <w:tab/>
      </w:r>
      <w:r w:rsidR="00AD24BA" w:rsidRPr="000A66B6">
        <w:rPr>
          <w:rFonts w:ascii="Times New Roman" w:hAnsi="Times New Roman"/>
          <w:sz w:val="24"/>
          <w:szCs w:val="24"/>
        </w:rPr>
        <w:t xml:space="preserve">      </w:t>
      </w:r>
      <w:r w:rsidRPr="000A66B6">
        <w:rPr>
          <w:rFonts w:ascii="Times New Roman" w:hAnsi="Times New Roman"/>
          <w:sz w:val="24"/>
          <w:szCs w:val="24"/>
        </w:rPr>
        <w:t xml:space="preserve"> : </w:t>
      </w:r>
      <w:r w:rsidR="00A87813" w:rsidRPr="000A66B6">
        <w:rPr>
          <w:rFonts w:ascii="Times New Roman" w:hAnsi="Times New Roman"/>
          <w:sz w:val="24"/>
          <w:szCs w:val="24"/>
        </w:rPr>
        <w:t xml:space="preserve">Pamukkale </w:t>
      </w:r>
      <w:r w:rsidRPr="000A66B6">
        <w:rPr>
          <w:rFonts w:ascii="Times New Roman" w:hAnsi="Times New Roman"/>
          <w:sz w:val="24"/>
          <w:szCs w:val="24"/>
        </w:rPr>
        <w:t>Belediye Başkanlığı’nı,</w:t>
      </w:r>
    </w:p>
    <w:p w:rsidR="00694A74" w:rsidRPr="000A66B6" w:rsidRDefault="00694A74" w:rsidP="00A332D1">
      <w:pPr>
        <w:pStyle w:val="AralkYok"/>
        <w:numPr>
          <w:ilvl w:val="0"/>
          <w:numId w:val="1"/>
        </w:numPr>
        <w:jc w:val="left"/>
        <w:rPr>
          <w:rFonts w:ascii="Times New Roman" w:hAnsi="Times New Roman"/>
          <w:sz w:val="24"/>
          <w:szCs w:val="24"/>
        </w:rPr>
      </w:pPr>
      <w:r w:rsidRPr="000A66B6">
        <w:rPr>
          <w:rFonts w:ascii="Times New Roman" w:hAnsi="Times New Roman"/>
          <w:sz w:val="24"/>
          <w:szCs w:val="24"/>
        </w:rPr>
        <w:t xml:space="preserve">Encümen          </w:t>
      </w:r>
      <w:r w:rsidR="00AD24BA" w:rsidRPr="000A66B6">
        <w:rPr>
          <w:rFonts w:ascii="Times New Roman" w:hAnsi="Times New Roman"/>
          <w:sz w:val="24"/>
          <w:szCs w:val="24"/>
        </w:rPr>
        <w:t xml:space="preserve">  </w:t>
      </w:r>
      <w:r w:rsidR="001632FB" w:rsidRPr="000A66B6">
        <w:rPr>
          <w:rFonts w:ascii="Times New Roman" w:hAnsi="Times New Roman"/>
          <w:sz w:val="24"/>
          <w:szCs w:val="24"/>
        </w:rPr>
        <w:tab/>
      </w:r>
      <w:r w:rsidR="00AD24BA" w:rsidRPr="000A66B6">
        <w:rPr>
          <w:rFonts w:ascii="Times New Roman" w:hAnsi="Times New Roman"/>
          <w:sz w:val="24"/>
          <w:szCs w:val="24"/>
        </w:rPr>
        <w:t xml:space="preserve">      </w:t>
      </w:r>
      <w:r w:rsidR="00C573B7" w:rsidRPr="000A66B6">
        <w:rPr>
          <w:rFonts w:ascii="Times New Roman" w:hAnsi="Times New Roman"/>
          <w:sz w:val="24"/>
          <w:szCs w:val="24"/>
        </w:rPr>
        <w:t xml:space="preserve"> </w:t>
      </w:r>
      <w:r w:rsidR="00E63C92" w:rsidRPr="000A66B6">
        <w:rPr>
          <w:rFonts w:ascii="Times New Roman" w:hAnsi="Times New Roman"/>
          <w:sz w:val="24"/>
          <w:szCs w:val="24"/>
        </w:rPr>
        <w:t xml:space="preserve">: </w:t>
      </w:r>
      <w:r w:rsidR="00A87813" w:rsidRPr="000A66B6">
        <w:rPr>
          <w:rFonts w:ascii="Times New Roman" w:hAnsi="Times New Roman"/>
          <w:sz w:val="24"/>
          <w:szCs w:val="24"/>
        </w:rPr>
        <w:t xml:space="preserve">Pamukkale </w:t>
      </w:r>
      <w:r w:rsidRPr="000A66B6">
        <w:rPr>
          <w:rFonts w:ascii="Times New Roman" w:hAnsi="Times New Roman"/>
          <w:sz w:val="24"/>
          <w:szCs w:val="24"/>
        </w:rPr>
        <w:t>Belediye Encümeni</w:t>
      </w:r>
      <w:r w:rsidR="00E63C92" w:rsidRPr="000A66B6">
        <w:rPr>
          <w:rFonts w:ascii="Times New Roman" w:hAnsi="Times New Roman"/>
          <w:sz w:val="24"/>
          <w:szCs w:val="24"/>
        </w:rPr>
        <w:t>’</w:t>
      </w:r>
      <w:r w:rsidRPr="000A66B6">
        <w:rPr>
          <w:rFonts w:ascii="Times New Roman" w:hAnsi="Times New Roman"/>
          <w:sz w:val="24"/>
          <w:szCs w:val="24"/>
        </w:rPr>
        <w:t>ni</w:t>
      </w:r>
      <w:r w:rsidR="00FA34E0" w:rsidRPr="000A66B6">
        <w:rPr>
          <w:rFonts w:ascii="Times New Roman" w:hAnsi="Times New Roman"/>
          <w:sz w:val="24"/>
          <w:szCs w:val="24"/>
        </w:rPr>
        <w:t>,</w:t>
      </w:r>
      <w:r w:rsidRPr="000A66B6">
        <w:rPr>
          <w:rFonts w:ascii="Times New Roman" w:hAnsi="Times New Roman"/>
          <w:sz w:val="24"/>
          <w:szCs w:val="24"/>
        </w:rPr>
        <w:t xml:space="preserve"> </w:t>
      </w:r>
    </w:p>
    <w:p w:rsidR="00694A74" w:rsidRPr="000A66B6" w:rsidRDefault="00694A74" w:rsidP="00A332D1">
      <w:pPr>
        <w:pStyle w:val="AralkYok"/>
        <w:numPr>
          <w:ilvl w:val="0"/>
          <w:numId w:val="1"/>
        </w:numPr>
        <w:jc w:val="left"/>
        <w:rPr>
          <w:rFonts w:ascii="Times New Roman" w:hAnsi="Times New Roman"/>
          <w:sz w:val="24"/>
          <w:szCs w:val="24"/>
        </w:rPr>
      </w:pPr>
      <w:r w:rsidRPr="000A66B6">
        <w:rPr>
          <w:rFonts w:ascii="Times New Roman" w:hAnsi="Times New Roman"/>
          <w:sz w:val="24"/>
          <w:szCs w:val="24"/>
        </w:rPr>
        <w:t xml:space="preserve">Meclis              </w:t>
      </w:r>
      <w:r w:rsidR="001632FB" w:rsidRPr="000A66B6">
        <w:rPr>
          <w:rFonts w:ascii="Times New Roman" w:hAnsi="Times New Roman"/>
          <w:sz w:val="24"/>
          <w:szCs w:val="24"/>
        </w:rPr>
        <w:tab/>
      </w:r>
      <w:r w:rsidR="00AD24BA" w:rsidRPr="000A66B6">
        <w:rPr>
          <w:rFonts w:ascii="Times New Roman" w:hAnsi="Times New Roman"/>
          <w:sz w:val="24"/>
          <w:szCs w:val="24"/>
        </w:rPr>
        <w:t xml:space="preserve">      </w:t>
      </w:r>
      <w:r w:rsidR="00C573B7" w:rsidRPr="000A66B6">
        <w:rPr>
          <w:rFonts w:ascii="Times New Roman" w:hAnsi="Times New Roman"/>
          <w:sz w:val="24"/>
          <w:szCs w:val="24"/>
        </w:rPr>
        <w:t xml:space="preserve"> </w:t>
      </w:r>
      <w:r w:rsidRPr="000A66B6">
        <w:rPr>
          <w:rFonts w:ascii="Times New Roman" w:hAnsi="Times New Roman"/>
          <w:sz w:val="24"/>
          <w:szCs w:val="24"/>
        </w:rPr>
        <w:t>:</w:t>
      </w:r>
      <w:r w:rsidR="00A87813" w:rsidRPr="000A66B6">
        <w:rPr>
          <w:rFonts w:ascii="Times New Roman" w:hAnsi="Times New Roman"/>
          <w:sz w:val="24"/>
          <w:szCs w:val="24"/>
        </w:rPr>
        <w:t xml:space="preserve"> Pamukkale</w:t>
      </w:r>
      <w:r w:rsidRPr="000A66B6">
        <w:rPr>
          <w:rFonts w:ascii="Times New Roman" w:hAnsi="Times New Roman"/>
          <w:sz w:val="24"/>
          <w:szCs w:val="24"/>
        </w:rPr>
        <w:t xml:space="preserve"> Belediye Meclisi</w:t>
      </w:r>
      <w:r w:rsidR="00E63C92" w:rsidRPr="000A66B6">
        <w:rPr>
          <w:rFonts w:ascii="Times New Roman" w:hAnsi="Times New Roman"/>
          <w:sz w:val="24"/>
          <w:szCs w:val="24"/>
        </w:rPr>
        <w:t>’ni</w:t>
      </w:r>
      <w:r w:rsidR="00FA34E0" w:rsidRPr="000A66B6">
        <w:rPr>
          <w:rFonts w:ascii="Times New Roman" w:hAnsi="Times New Roman"/>
          <w:sz w:val="24"/>
          <w:szCs w:val="24"/>
        </w:rPr>
        <w:t>,</w:t>
      </w:r>
    </w:p>
    <w:p w:rsidR="00694A74" w:rsidRPr="000A66B6" w:rsidRDefault="00694A74" w:rsidP="00A332D1">
      <w:pPr>
        <w:pStyle w:val="AralkYok"/>
        <w:numPr>
          <w:ilvl w:val="0"/>
          <w:numId w:val="1"/>
        </w:numPr>
        <w:jc w:val="left"/>
        <w:rPr>
          <w:rFonts w:ascii="Times New Roman" w:hAnsi="Times New Roman"/>
          <w:sz w:val="24"/>
          <w:szCs w:val="24"/>
        </w:rPr>
      </w:pPr>
      <w:r w:rsidRPr="000A66B6">
        <w:rPr>
          <w:rFonts w:ascii="Times New Roman" w:hAnsi="Times New Roman"/>
          <w:sz w:val="24"/>
          <w:szCs w:val="24"/>
        </w:rPr>
        <w:t xml:space="preserve">Müdürlük        </w:t>
      </w:r>
      <w:r w:rsidR="001632FB" w:rsidRPr="000A66B6">
        <w:rPr>
          <w:rFonts w:ascii="Times New Roman" w:hAnsi="Times New Roman"/>
          <w:sz w:val="24"/>
          <w:szCs w:val="24"/>
        </w:rPr>
        <w:tab/>
      </w:r>
      <w:r w:rsidR="00AD24BA" w:rsidRPr="000A66B6">
        <w:rPr>
          <w:rFonts w:ascii="Times New Roman" w:hAnsi="Times New Roman"/>
          <w:sz w:val="24"/>
          <w:szCs w:val="24"/>
        </w:rPr>
        <w:t xml:space="preserve">      </w:t>
      </w:r>
      <w:r w:rsidR="00C573B7" w:rsidRPr="000A66B6">
        <w:rPr>
          <w:rFonts w:ascii="Times New Roman" w:hAnsi="Times New Roman"/>
          <w:sz w:val="24"/>
          <w:szCs w:val="24"/>
        </w:rPr>
        <w:t xml:space="preserve"> </w:t>
      </w:r>
      <w:r w:rsidRPr="000A66B6">
        <w:rPr>
          <w:rFonts w:ascii="Times New Roman" w:hAnsi="Times New Roman"/>
          <w:sz w:val="24"/>
          <w:szCs w:val="24"/>
        </w:rPr>
        <w:t xml:space="preserve">: </w:t>
      </w:r>
      <w:r w:rsidR="009A641E" w:rsidRPr="000A66B6">
        <w:rPr>
          <w:rFonts w:ascii="Times New Roman" w:hAnsi="Times New Roman"/>
          <w:sz w:val="24"/>
          <w:szCs w:val="24"/>
        </w:rPr>
        <w:t>Mali Hizmetler</w:t>
      </w:r>
      <w:r w:rsidR="009A641E" w:rsidRPr="000A66B6">
        <w:rPr>
          <w:rFonts w:ascii="Times New Roman" w:hAnsi="Times New Roman"/>
          <w:b/>
          <w:sz w:val="24"/>
          <w:szCs w:val="24"/>
        </w:rPr>
        <w:t xml:space="preserve"> </w:t>
      </w:r>
      <w:r w:rsidR="001A0D4D" w:rsidRPr="000A66B6">
        <w:rPr>
          <w:rFonts w:ascii="Times New Roman" w:hAnsi="Times New Roman"/>
          <w:sz w:val="24"/>
          <w:szCs w:val="24"/>
        </w:rPr>
        <w:t>Müdürlüğü</w:t>
      </w:r>
      <w:r w:rsidR="000222E1" w:rsidRPr="000A66B6">
        <w:rPr>
          <w:rFonts w:ascii="Times New Roman" w:hAnsi="Times New Roman"/>
          <w:sz w:val="24"/>
          <w:szCs w:val="24"/>
        </w:rPr>
        <w:t>’</w:t>
      </w:r>
      <w:r w:rsidR="0010575B" w:rsidRPr="000A66B6">
        <w:rPr>
          <w:rFonts w:ascii="Times New Roman" w:hAnsi="Times New Roman"/>
          <w:sz w:val="24"/>
          <w:szCs w:val="24"/>
        </w:rPr>
        <w:t>nü</w:t>
      </w:r>
      <w:r w:rsidRPr="000A66B6">
        <w:rPr>
          <w:rFonts w:ascii="Times New Roman" w:hAnsi="Times New Roman"/>
          <w:sz w:val="24"/>
          <w:szCs w:val="24"/>
        </w:rPr>
        <w:t>,</w:t>
      </w:r>
    </w:p>
    <w:p w:rsidR="00694A74" w:rsidRPr="000A66B6" w:rsidRDefault="00694A74" w:rsidP="00A332D1">
      <w:pPr>
        <w:pStyle w:val="AralkYok"/>
        <w:numPr>
          <w:ilvl w:val="0"/>
          <w:numId w:val="1"/>
        </w:numPr>
        <w:jc w:val="left"/>
        <w:rPr>
          <w:rFonts w:ascii="Times New Roman" w:hAnsi="Times New Roman"/>
          <w:sz w:val="24"/>
          <w:szCs w:val="24"/>
        </w:rPr>
      </w:pPr>
      <w:proofErr w:type="gramStart"/>
      <w:r w:rsidRPr="000A66B6">
        <w:rPr>
          <w:rFonts w:ascii="Times New Roman" w:hAnsi="Times New Roman"/>
          <w:sz w:val="24"/>
          <w:szCs w:val="24"/>
        </w:rPr>
        <w:t xml:space="preserve">Müdür   </w:t>
      </w:r>
      <w:r w:rsidR="007A33F0" w:rsidRPr="000A66B6">
        <w:rPr>
          <w:rFonts w:ascii="Times New Roman" w:hAnsi="Times New Roman"/>
          <w:sz w:val="24"/>
          <w:szCs w:val="24"/>
        </w:rPr>
        <w:t xml:space="preserve">                     </w:t>
      </w:r>
      <w:r w:rsidR="00C573B7" w:rsidRPr="000A66B6">
        <w:rPr>
          <w:rFonts w:ascii="Times New Roman" w:hAnsi="Times New Roman"/>
          <w:sz w:val="24"/>
          <w:szCs w:val="24"/>
        </w:rPr>
        <w:t xml:space="preserve"> </w:t>
      </w:r>
      <w:r w:rsidRPr="000A66B6">
        <w:rPr>
          <w:rFonts w:ascii="Times New Roman" w:hAnsi="Times New Roman"/>
          <w:sz w:val="24"/>
          <w:szCs w:val="24"/>
        </w:rPr>
        <w:t xml:space="preserve">: </w:t>
      </w:r>
      <w:r w:rsidR="009A641E" w:rsidRPr="000A66B6">
        <w:rPr>
          <w:rFonts w:ascii="Times New Roman" w:hAnsi="Times New Roman"/>
          <w:sz w:val="24"/>
          <w:szCs w:val="24"/>
        </w:rPr>
        <w:t>Mali</w:t>
      </w:r>
      <w:proofErr w:type="gramEnd"/>
      <w:r w:rsidR="009A641E" w:rsidRPr="000A66B6">
        <w:rPr>
          <w:rFonts w:ascii="Times New Roman" w:hAnsi="Times New Roman"/>
          <w:sz w:val="24"/>
          <w:szCs w:val="24"/>
        </w:rPr>
        <w:t xml:space="preserve"> Hizmetler</w:t>
      </w:r>
      <w:r w:rsidR="009A641E" w:rsidRPr="000A66B6">
        <w:rPr>
          <w:rFonts w:ascii="Times New Roman" w:hAnsi="Times New Roman"/>
          <w:b/>
          <w:sz w:val="24"/>
          <w:szCs w:val="24"/>
        </w:rPr>
        <w:t xml:space="preserve"> </w:t>
      </w:r>
      <w:r w:rsidR="001A0D4D" w:rsidRPr="000A66B6">
        <w:rPr>
          <w:rFonts w:ascii="Times New Roman" w:hAnsi="Times New Roman"/>
          <w:sz w:val="24"/>
          <w:szCs w:val="24"/>
        </w:rPr>
        <w:t>Müdürü</w:t>
      </w:r>
      <w:r w:rsidRPr="000A66B6">
        <w:rPr>
          <w:rFonts w:ascii="Times New Roman" w:hAnsi="Times New Roman"/>
          <w:sz w:val="24"/>
          <w:szCs w:val="24"/>
        </w:rPr>
        <w:t>nü</w:t>
      </w:r>
      <w:r w:rsidR="006F1BB0" w:rsidRPr="000A66B6">
        <w:rPr>
          <w:rFonts w:ascii="Times New Roman" w:hAnsi="Times New Roman"/>
          <w:sz w:val="24"/>
          <w:szCs w:val="24"/>
        </w:rPr>
        <w:t xml:space="preserve"> ve 5018 s. Kanunun 1</w:t>
      </w:r>
      <w:r w:rsidR="00E63C92" w:rsidRPr="000A66B6">
        <w:rPr>
          <w:rFonts w:ascii="Times New Roman" w:hAnsi="Times New Roman"/>
          <w:sz w:val="24"/>
          <w:szCs w:val="24"/>
        </w:rPr>
        <w:t>.</w:t>
      </w:r>
      <w:r w:rsidR="007A33F0" w:rsidRPr="000A66B6">
        <w:rPr>
          <w:rFonts w:ascii="Times New Roman" w:hAnsi="Times New Roman"/>
          <w:sz w:val="24"/>
          <w:szCs w:val="24"/>
        </w:rPr>
        <w:t xml:space="preserve"> </w:t>
      </w:r>
      <w:r w:rsidR="00FE42F0" w:rsidRPr="000A66B6">
        <w:rPr>
          <w:rFonts w:ascii="Times New Roman" w:hAnsi="Times New Roman"/>
          <w:sz w:val="24"/>
          <w:szCs w:val="24"/>
        </w:rPr>
        <w:t xml:space="preserve">                     </w:t>
      </w:r>
      <w:r w:rsidR="007A33F0" w:rsidRPr="000A66B6">
        <w:rPr>
          <w:rFonts w:ascii="Times New Roman" w:hAnsi="Times New Roman"/>
          <w:sz w:val="24"/>
          <w:szCs w:val="24"/>
        </w:rPr>
        <w:t xml:space="preserve">                        </w:t>
      </w:r>
      <w:r w:rsidR="007A33F0" w:rsidRPr="000A66B6">
        <w:rPr>
          <w:rFonts w:ascii="Times New Roman" w:hAnsi="Times New Roman"/>
          <w:sz w:val="24"/>
          <w:szCs w:val="24"/>
        </w:rPr>
        <w:tab/>
      </w:r>
      <w:r w:rsidR="007A33F0" w:rsidRPr="000A66B6">
        <w:rPr>
          <w:rFonts w:ascii="Times New Roman" w:hAnsi="Times New Roman"/>
          <w:sz w:val="24"/>
          <w:szCs w:val="24"/>
        </w:rPr>
        <w:tab/>
      </w:r>
      <w:r w:rsidR="007A33F0" w:rsidRPr="000A66B6">
        <w:rPr>
          <w:rFonts w:ascii="Times New Roman" w:hAnsi="Times New Roman"/>
          <w:sz w:val="24"/>
          <w:szCs w:val="24"/>
        </w:rPr>
        <w:tab/>
        <w:t xml:space="preserve">         </w:t>
      </w:r>
      <w:r w:rsidR="00FE42F0" w:rsidRPr="000A66B6">
        <w:rPr>
          <w:rFonts w:ascii="Times New Roman" w:hAnsi="Times New Roman"/>
          <w:sz w:val="24"/>
          <w:szCs w:val="24"/>
        </w:rPr>
        <w:t>m</w:t>
      </w:r>
      <w:r w:rsidR="006F1BB0" w:rsidRPr="000A66B6">
        <w:rPr>
          <w:rFonts w:ascii="Times New Roman" w:hAnsi="Times New Roman"/>
          <w:sz w:val="24"/>
          <w:szCs w:val="24"/>
        </w:rPr>
        <w:t>addesine</w:t>
      </w:r>
      <w:r w:rsidR="00FE42F0" w:rsidRPr="000A66B6">
        <w:rPr>
          <w:rFonts w:ascii="Times New Roman" w:hAnsi="Times New Roman"/>
          <w:sz w:val="24"/>
          <w:szCs w:val="24"/>
        </w:rPr>
        <w:t xml:space="preserve"> </w:t>
      </w:r>
      <w:r w:rsidR="006F1BB0" w:rsidRPr="000A66B6">
        <w:rPr>
          <w:rFonts w:ascii="Times New Roman" w:hAnsi="Times New Roman"/>
          <w:sz w:val="24"/>
          <w:szCs w:val="24"/>
        </w:rPr>
        <w:t xml:space="preserve">göre bütçeyle ödenek tahsis edilen her bir </w:t>
      </w:r>
      <w:r w:rsidR="00FE42F0" w:rsidRPr="000A66B6">
        <w:rPr>
          <w:rFonts w:ascii="Times New Roman" w:hAnsi="Times New Roman"/>
          <w:sz w:val="24"/>
          <w:szCs w:val="24"/>
        </w:rPr>
        <w:br/>
        <w:t xml:space="preserve">                         </w:t>
      </w:r>
      <w:r w:rsidR="007A33F0" w:rsidRPr="000A66B6">
        <w:rPr>
          <w:rFonts w:ascii="Times New Roman" w:hAnsi="Times New Roman"/>
          <w:sz w:val="24"/>
          <w:szCs w:val="24"/>
        </w:rPr>
        <w:tab/>
        <w:t xml:space="preserve">      </w:t>
      </w:r>
      <w:r w:rsidR="00FE42F0" w:rsidRPr="000A66B6">
        <w:rPr>
          <w:rFonts w:ascii="Times New Roman" w:hAnsi="Times New Roman"/>
          <w:sz w:val="24"/>
          <w:szCs w:val="24"/>
        </w:rPr>
        <w:t xml:space="preserve"> </w:t>
      </w:r>
      <w:r w:rsidR="007A33F0" w:rsidRPr="000A66B6">
        <w:rPr>
          <w:rFonts w:ascii="Times New Roman" w:hAnsi="Times New Roman"/>
          <w:sz w:val="24"/>
          <w:szCs w:val="24"/>
        </w:rPr>
        <w:t xml:space="preserve"> </w:t>
      </w:r>
      <w:r w:rsidR="00FE42F0" w:rsidRPr="000A66B6">
        <w:rPr>
          <w:rFonts w:ascii="Times New Roman" w:hAnsi="Times New Roman"/>
          <w:sz w:val="24"/>
          <w:szCs w:val="24"/>
        </w:rPr>
        <w:t xml:space="preserve"> ha</w:t>
      </w:r>
      <w:r w:rsidR="001A0D4D" w:rsidRPr="000A66B6">
        <w:rPr>
          <w:rFonts w:ascii="Times New Roman" w:hAnsi="Times New Roman"/>
          <w:sz w:val="24"/>
          <w:szCs w:val="24"/>
        </w:rPr>
        <w:t>rcama biriminin  (müdürlüğün</w:t>
      </w:r>
      <w:r w:rsidR="006F1BB0" w:rsidRPr="000A66B6">
        <w:rPr>
          <w:rFonts w:ascii="Times New Roman" w:hAnsi="Times New Roman"/>
          <w:sz w:val="24"/>
          <w:szCs w:val="24"/>
        </w:rPr>
        <w:t>) en üst yöneticisini</w:t>
      </w:r>
      <w:r w:rsidRPr="000A66B6">
        <w:rPr>
          <w:rFonts w:ascii="Times New Roman" w:hAnsi="Times New Roman"/>
          <w:sz w:val="24"/>
          <w:szCs w:val="24"/>
        </w:rPr>
        <w:t>,</w:t>
      </w:r>
    </w:p>
    <w:p w:rsidR="00A542D4" w:rsidRPr="000A66B6" w:rsidRDefault="00A542D4" w:rsidP="00A332D1">
      <w:pPr>
        <w:pStyle w:val="AralkYok"/>
        <w:numPr>
          <w:ilvl w:val="0"/>
          <w:numId w:val="1"/>
        </w:numPr>
        <w:jc w:val="left"/>
        <w:rPr>
          <w:rFonts w:ascii="Times New Roman" w:hAnsi="Times New Roman"/>
          <w:sz w:val="24"/>
          <w:szCs w:val="24"/>
        </w:rPr>
      </w:pPr>
      <w:r w:rsidRPr="000A66B6">
        <w:rPr>
          <w:rFonts w:ascii="Times New Roman" w:hAnsi="Times New Roman"/>
          <w:sz w:val="24"/>
          <w:szCs w:val="24"/>
        </w:rPr>
        <w:t xml:space="preserve">Muhasebe </w:t>
      </w:r>
      <w:proofErr w:type="gramStart"/>
      <w:r w:rsidR="007A54DD" w:rsidRPr="000A66B6">
        <w:rPr>
          <w:rFonts w:ascii="Times New Roman" w:hAnsi="Times New Roman"/>
          <w:sz w:val="24"/>
          <w:szCs w:val="24"/>
        </w:rPr>
        <w:t>Yetkilisi</w:t>
      </w:r>
      <w:r w:rsidR="007A33F0" w:rsidRPr="000A66B6">
        <w:rPr>
          <w:rFonts w:ascii="Times New Roman" w:hAnsi="Times New Roman"/>
          <w:sz w:val="24"/>
          <w:szCs w:val="24"/>
        </w:rPr>
        <w:t xml:space="preserve">     </w:t>
      </w:r>
      <w:r w:rsidR="007A54DD" w:rsidRPr="000A66B6">
        <w:rPr>
          <w:rFonts w:ascii="Times New Roman" w:hAnsi="Times New Roman"/>
          <w:sz w:val="24"/>
          <w:szCs w:val="24"/>
        </w:rPr>
        <w:t>:</w:t>
      </w:r>
      <w:r w:rsidR="00E63C92" w:rsidRPr="000A66B6">
        <w:rPr>
          <w:rFonts w:ascii="Times New Roman" w:hAnsi="Times New Roman"/>
          <w:sz w:val="24"/>
          <w:szCs w:val="24"/>
        </w:rPr>
        <w:t xml:space="preserve"> </w:t>
      </w:r>
      <w:r w:rsidR="007A54DD" w:rsidRPr="000A66B6">
        <w:rPr>
          <w:rFonts w:ascii="Times New Roman" w:hAnsi="Times New Roman"/>
          <w:sz w:val="24"/>
          <w:szCs w:val="24"/>
        </w:rPr>
        <w:t>Muhasebe</w:t>
      </w:r>
      <w:proofErr w:type="gramEnd"/>
      <w:r w:rsidRPr="000A66B6">
        <w:rPr>
          <w:rFonts w:ascii="Times New Roman" w:hAnsi="Times New Roman"/>
          <w:sz w:val="24"/>
          <w:szCs w:val="24"/>
        </w:rPr>
        <w:t xml:space="preserve"> hizmetlerinin yürütülmesinden ve muhasebe </w:t>
      </w:r>
      <w:r w:rsidR="00FE42F0" w:rsidRPr="000A66B6">
        <w:rPr>
          <w:rFonts w:ascii="Times New Roman" w:hAnsi="Times New Roman"/>
          <w:sz w:val="24"/>
          <w:szCs w:val="24"/>
        </w:rPr>
        <w:br/>
        <w:t xml:space="preserve">                                  </w:t>
      </w:r>
      <w:r w:rsidR="007A33F0" w:rsidRPr="000A66B6">
        <w:rPr>
          <w:rFonts w:ascii="Times New Roman" w:hAnsi="Times New Roman"/>
          <w:sz w:val="24"/>
          <w:szCs w:val="24"/>
        </w:rPr>
        <w:t xml:space="preserve"> </w:t>
      </w:r>
      <w:r w:rsidR="00323735" w:rsidRPr="000A66B6">
        <w:rPr>
          <w:rFonts w:ascii="Times New Roman" w:hAnsi="Times New Roman"/>
          <w:sz w:val="24"/>
          <w:szCs w:val="24"/>
        </w:rPr>
        <w:t xml:space="preserve"> </w:t>
      </w:r>
      <w:r w:rsidR="00FE42F0" w:rsidRPr="000A66B6">
        <w:rPr>
          <w:rFonts w:ascii="Times New Roman" w:hAnsi="Times New Roman"/>
          <w:sz w:val="24"/>
          <w:szCs w:val="24"/>
        </w:rPr>
        <w:t xml:space="preserve">  </w:t>
      </w:r>
      <w:r w:rsidRPr="000A66B6">
        <w:rPr>
          <w:rFonts w:ascii="Times New Roman" w:hAnsi="Times New Roman"/>
          <w:sz w:val="24"/>
          <w:szCs w:val="24"/>
        </w:rPr>
        <w:t xml:space="preserve">biriminin </w:t>
      </w:r>
      <w:r w:rsidR="00FE42F0" w:rsidRPr="000A66B6">
        <w:rPr>
          <w:rFonts w:ascii="Times New Roman" w:hAnsi="Times New Roman"/>
          <w:sz w:val="24"/>
          <w:szCs w:val="24"/>
        </w:rPr>
        <w:t>y</w:t>
      </w:r>
      <w:r w:rsidRPr="000A66B6">
        <w:rPr>
          <w:rFonts w:ascii="Times New Roman" w:hAnsi="Times New Roman"/>
          <w:sz w:val="24"/>
          <w:szCs w:val="24"/>
        </w:rPr>
        <w:t xml:space="preserve">önetiminden sorumlu, usulüne göre </w:t>
      </w:r>
      <w:r w:rsidR="007A33F0" w:rsidRPr="000A66B6">
        <w:rPr>
          <w:rFonts w:ascii="Times New Roman" w:hAnsi="Times New Roman"/>
          <w:sz w:val="24"/>
          <w:szCs w:val="24"/>
        </w:rPr>
        <w:tab/>
      </w:r>
      <w:r w:rsidR="007A33F0" w:rsidRPr="000A66B6">
        <w:rPr>
          <w:rFonts w:ascii="Times New Roman" w:hAnsi="Times New Roman"/>
          <w:sz w:val="24"/>
          <w:szCs w:val="24"/>
        </w:rPr>
        <w:tab/>
      </w:r>
      <w:r w:rsidR="007A33F0" w:rsidRPr="000A66B6">
        <w:rPr>
          <w:rFonts w:ascii="Times New Roman" w:hAnsi="Times New Roman"/>
          <w:sz w:val="24"/>
          <w:szCs w:val="24"/>
        </w:rPr>
        <w:tab/>
      </w:r>
      <w:r w:rsidR="007A33F0" w:rsidRPr="000A66B6">
        <w:rPr>
          <w:rFonts w:ascii="Times New Roman" w:hAnsi="Times New Roman"/>
          <w:sz w:val="24"/>
          <w:szCs w:val="24"/>
        </w:rPr>
        <w:tab/>
        <w:t xml:space="preserve">        </w:t>
      </w:r>
      <w:proofErr w:type="gramStart"/>
      <w:r w:rsidRPr="000A66B6">
        <w:rPr>
          <w:rFonts w:ascii="Times New Roman" w:hAnsi="Times New Roman"/>
          <w:sz w:val="24"/>
          <w:szCs w:val="24"/>
        </w:rPr>
        <w:t>atanmış</w:t>
      </w:r>
      <w:proofErr w:type="gramEnd"/>
      <w:r w:rsidR="007A33F0" w:rsidRPr="000A66B6">
        <w:rPr>
          <w:rFonts w:ascii="Times New Roman" w:hAnsi="Times New Roman"/>
          <w:sz w:val="24"/>
          <w:szCs w:val="24"/>
        </w:rPr>
        <w:t xml:space="preserve"> </w:t>
      </w:r>
      <w:r w:rsidRPr="000A66B6">
        <w:rPr>
          <w:rFonts w:ascii="Times New Roman" w:hAnsi="Times New Roman"/>
          <w:sz w:val="24"/>
          <w:szCs w:val="24"/>
        </w:rPr>
        <w:t>sertifikalı yöneticiyi</w:t>
      </w:r>
      <w:r w:rsidR="006F1BB0" w:rsidRPr="000A66B6">
        <w:rPr>
          <w:rFonts w:ascii="Times New Roman" w:hAnsi="Times New Roman"/>
          <w:sz w:val="24"/>
          <w:szCs w:val="24"/>
        </w:rPr>
        <w:t>,</w:t>
      </w:r>
    </w:p>
    <w:p w:rsidR="00694A74" w:rsidRPr="000A66B6" w:rsidRDefault="00694A74" w:rsidP="00A332D1">
      <w:pPr>
        <w:pStyle w:val="AralkYok"/>
        <w:numPr>
          <w:ilvl w:val="0"/>
          <w:numId w:val="1"/>
        </w:numPr>
        <w:jc w:val="left"/>
        <w:rPr>
          <w:rFonts w:ascii="Times New Roman" w:hAnsi="Times New Roman"/>
          <w:sz w:val="24"/>
          <w:szCs w:val="24"/>
        </w:rPr>
      </w:pPr>
      <w:r w:rsidRPr="000A66B6">
        <w:rPr>
          <w:rFonts w:ascii="Times New Roman" w:hAnsi="Times New Roman"/>
          <w:sz w:val="24"/>
          <w:szCs w:val="24"/>
        </w:rPr>
        <w:t xml:space="preserve">Personel           </w:t>
      </w:r>
      <w:r w:rsidR="001632FB" w:rsidRPr="000A66B6">
        <w:rPr>
          <w:rFonts w:ascii="Times New Roman" w:hAnsi="Times New Roman"/>
          <w:sz w:val="24"/>
          <w:szCs w:val="24"/>
        </w:rPr>
        <w:tab/>
      </w:r>
      <w:r w:rsidR="007A33F0" w:rsidRPr="000A66B6">
        <w:rPr>
          <w:rFonts w:ascii="Times New Roman" w:hAnsi="Times New Roman"/>
          <w:sz w:val="24"/>
          <w:szCs w:val="24"/>
        </w:rPr>
        <w:t xml:space="preserve">    </w:t>
      </w:r>
      <w:r w:rsidR="00033724" w:rsidRPr="000A66B6">
        <w:rPr>
          <w:rFonts w:ascii="Times New Roman" w:hAnsi="Times New Roman"/>
          <w:sz w:val="24"/>
          <w:szCs w:val="24"/>
        </w:rPr>
        <w:t xml:space="preserve">  </w:t>
      </w:r>
      <w:r w:rsidR="007A33F0" w:rsidRPr="000A66B6">
        <w:rPr>
          <w:rFonts w:ascii="Times New Roman" w:hAnsi="Times New Roman"/>
          <w:sz w:val="24"/>
          <w:szCs w:val="24"/>
        </w:rPr>
        <w:t xml:space="preserve"> </w:t>
      </w:r>
      <w:r w:rsidRPr="000A66B6">
        <w:rPr>
          <w:rFonts w:ascii="Times New Roman" w:hAnsi="Times New Roman"/>
          <w:sz w:val="24"/>
          <w:szCs w:val="24"/>
        </w:rPr>
        <w:t>:</w:t>
      </w:r>
      <w:r w:rsidR="00E63C92" w:rsidRPr="000A66B6">
        <w:rPr>
          <w:rFonts w:ascii="Times New Roman" w:hAnsi="Times New Roman"/>
          <w:sz w:val="24"/>
          <w:szCs w:val="24"/>
        </w:rPr>
        <w:t xml:space="preserve"> </w:t>
      </w:r>
      <w:r w:rsidR="009A641E" w:rsidRPr="000A66B6">
        <w:rPr>
          <w:rFonts w:ascii="Times New Roman" w:hAnsi="Times New Roman"/>
          <w:sz w:val="24"/>
          <w:szCs w:val="24"/>
        </w:rPr>
        <w:t>Mali Hizmetler</w:t>
      </w:r>
      <w:r w:rsidR="009A641E" w:rsidRPr="000A66B6">
        <w:rPr>
          <w:rFonts w:ascii="Times New Roman" w:hAnsi="Times New Roman"/>
          <w:b/>
          <w:sz w:val="24"/>
          <w:szCs w:val="24"/>
        </w:rPr>
        <w:t xml:space="preserve"> </w:t>
      </w:r>
      <w:r w:rsidR="007A54DD" w:rsidRPr="000A66B6">
        <w:rPr>
          <w:rFonts w:ascii="Times New Roman" w:hAnsi="Times New Roman"/>
          <w:sz w:val="24"/>
          <w:szCs w:val="24"/>
        </w:rPr>
        <w:t>Müdürlüğü</w:t>
      </w:r>
      <w:r w:rsidR="00E63C92" w:rsidRPr="000A66B6">
        <w:rPr>
          <w:rFonts w:ascii="Times New Roman" w:hAnsi="Times New Roman"/>
          <w:sz w:val="24"/>
          <w:szCs w:val="24"/>
        </w:rPr>
        <w:t>’</w:t>
      </w:r>
      <w:r w:rsidR="007A54DD" w:rsidRPr="000A66B6">
        <w:rPr>
          <w:rFonts w:ascii="Times New Roman" w:hAnsi="Times New Roman"/>
          <w:sz w:val="24"/>
          <w:szCs w:val="24"/>
        </w:rPr>
        <w:t>ne bağlı</w:t>
      </w:r>
      <w:r w:rsidRPr="000A66B6">
        <w:rPr>
          <w:rFonts w:ascii="Times New Roman" w:hAnsi="Times New Roman"/>
          <w:sz w:val="24"/>
          <w:szCs w:val="24"/>
        </w:rPr>
        <w:t xml:space="preserve"> çalışanların tümünü, </w:t>
      </w:r>
    </w:p>
    <w:p w:rsidR="00694A74" w:rsidRPr="000A66B6" w:rsidRDefault="00694A74" w:rsidP="00A332D1">
      <w:pPr>
        <w:pStyle w:val="AralkYok"/>
        <w:numPr>
          <w:ilvl w:val="0"/>
          <w:numId w:val="1"/>
        </w:numPr>
        <w:jc w:val="left"/>
        <w:rPr>
          <w:rFonts w:ascii="Times New Roman" w:hAnsi="Times New Roman"/>
          <w:sz w:val="24"/>
          <w:szCs w:val="24"/>
        </w:rPr>
      </w:pPr>
      <w:r w:rsidRPr="000A66B6">
        <w:rPr>
          <w:rFonts w:ascii="Times New Roman" w:hAnsi="Times New Roman"/>
          <w:sz w:val="24"/>
          <w:szCs w:val="24"/>
        </w:rPr>
        <w:t xml:space="preserve">Yönetmelik      </w:t>
      </w:r>
      <w:r w:rsidR="001632FB" w:rsidRPr="000A66B6">
        <w:rPr>
          <w:rFonts w:ascii="Times New Roman" w:hAnsi="Times New Roman"/>
          <w:sz w:val="24"/>
          <w:szCs w:val="24"/>
        </w:rPr>
        <w:tab/>
      </w:r>
      <w:r w:rsidR="007A33F0" w:rsidRPr="000A66B6">
        <w:rPr>
          <w:rFonts w:ascii="Times New Roman" w:hAnsi="Times New Roman"/>
          <w:sz w:val="24"/>
          <w:szCs w:val="24"/>
        </w:rPr>
        <w:t xml:space="preserve">   </w:t>
      </w:r>
      <w:r w:rsidR="00033724" w:rsidRPr="000A66B6">
        <w:rPr>
          <w:rFonts w:ascii="Times New Roman" w:hAnsi="Times New Roman"/>
          <w:sz w:val="24"/>
          <w:szCs w:val="24"/>
        </w:rPr>
        <w:t xml:space="preserve"> </w:t>
      </w:r>
      <w:r w:rsidR="007A33F0" w:rsidRPr="000A66B6">
        <w:rPr>
          <w:rFonts w:ascii="Times New Roman" w:hAnsi="Times New Roman"/>
          <w:sz w:val="24"/>
          <w:szCs w:val="24"/>
        </w:rPr>
        <w:t xml:space="preserve">  </w:t>
      </w:r>
      <w:r w:rsidR="00033724" w:rsidRPr="000A66B6">
        <w:rPr>
          <w:rFonts w:ascii="Times New Roman" w:hAnsi="Times New Roman"/>
          <w:sz w:val="24"/>
          <w:szCs w:val="24"/>
        </w:rPr>
        <w:t xml:space="preserve"> </w:t>
      </w:r>
      <w:r w:rsidRPr="000A66B6">
        <w:rPr>
          <w:rFonts w:ascii="Times New Roman" w:hAnsi="Times New Roman"/>
          <w:sz w:val="24"/>
          <w:szCs w:val="24"/>
        </w:rPr>
        <w:t>:</w:t>
      </w:r>
      <w:r w:rsidR="00E63C92" w:rsidRPr="000A66B6">
        <w:rPr>
          <w:rFonts w:ascii="Times New Roman" w:hAnsi="Times New Roman"/>
          <w:sz w:val="24"/>
          <w:szCs w:val="24"/>
        </w:rPr>
        <w:t xml:space="preserve"> </w:t>
      </w:r>
      <w:r w:rsidR="009A641E" w:rsidRPr="000A66B6">
        <w:rPr>
          <w:rFonts w:ascii="Times New Roman" w:hAnsi="Times New Roman"/>
          <w:sz w:val="24"/>
          <w:szCs w:val="24"/>
        </w:rPr>
        <w:t>Mali Hizmetler</w:t>
      </w:r>
      <w:r w:rsidR="009A641E" w:rsidRPr="000A66B6">
        <w:rPr>
          <w:rFonts w:ascii="Times New Roman" w:hAnsi="Times New Roman"/>
          <w:b/>
          <w:sz w:val="24"/>
          <w:szCs w:val="24"/>
        </w:rPr>
        <w:t xml:space="preserve"> </w:t>
      </w:r>
      <w:r w:rsidRPr="000A66B6">
        <w:rPr>
          <w:rFonts w:ascii="Times New Roman" w:hAnsi="Times New Roman"/>
          <w:sz w:val="24"/>
          <w:szCs w:val="24"/>
        </w:rPr>
        <w:t xml:space="preserve">Müdürlüğü Görev ve Çalışma </w:t>
      </w:r>
      <w:r w:rsidR="00FE42F0" w:rsidRPr="000A66B6">
        <w:rPr>
          <w:rFonts w:ascii="Times New Roman" w:hAnsi="Times New Roman"/>
          <w:sz w:val="24"/>
          <w:szCs w:val="24"/>
        </w:rPr>
        <w:br/>
        <w:t xml:space="preserve">                                    </w:t>
      </w:r>
      <w:r w:rsidR="00033724" w:rsidRPr="000A66B6">
        <w:rPr>
          <w:rFonts w:ascii="Times New Roman" w:hAnsi="Times New Roman"/>
          <w:sz w:val="24"/>
          <w:szCs w:val="24"/>
        </w:rPr>
        <w:t xml:space="preserve"> </w:t>
      </w:r>
      <w:r w:rsidR="007D6DD1" w:rsidRPr="000A66B6">
        <w:rPr>
          <w:rFonts w:ascii="Times New Roman" w:hAnsi="Times New Roman"/>
          <w:sz w:val="24"/>
          <w:szCs w:val="24"/>
        </w:rPr>
        <w:t xml:space="preserve">  </w:t>
      </w:r>
      <w:r w:rsidRPr="000A66B6">
        <w:rPr>
          <w:rFonts w:ascii="Times New Roman" w:hAnsi="Times New Roman"/>
          <w:sz w:val="24"/>
          <w:szCs w:val="24"/>
        </w:rPr>
        <w:t>Yönetmeliği</w:t>
      </w:r>
      <w:r w:rsidR="00E63C92" w:rsidRPr="000A66B6">
        <w:rPr>
          <w:rFonts w:ascii="Times New Roman" w:hAnsi="Times New Roman"/>
          <w:sz w:val="24"/>
          <w:szCs w:val="24"/>
        </w:rPr>
        <w:t>’</w:t>
      </w:r>
      <w:r w:rsidRPr="000A66B6">
        <w:rPr>
          <w:rFonts w:ascii="Times New Roman" w:hAnsi="Times New Roman"/>
          <w:sz w:val="24"/>
          <w:szCs w:val="24"/>
        </w:rPr>
        <w:t>ni ifade eder.</w:t>
      </w:r>
    </w:p>
    <w:p w:rsidR="00767AB2" w:rsidRPr="000A66B6" w:rsidRDefault="00767AB2" w:rsidP="00767AB2">
      <w:pPr>
        <w:pStyle w:val="AralkYok"/>
        <w:jc w:val="left"/>
        <w:rPr>
          <w:rFonts w:ascii="Times New Roman" w:hAnsi="Times New Roman"/>
          <w:sz w:val="24"/>
          <w:szCs w:val="24"/>
        </w:rPr>
      </w:pPr>
    </w:p>
    <w:p w:rsidR="00767AB2" w:rsidRPr="000A66B6" w:rsidRDefault="00767AB2" w:rsidP="00767AB2">
      <w:pPr>
        <w:pStyle w:val="AralkYok"/>
        <w:jc w:val="left"/>
        <w:rPr>
          <w:rFonts w:ascii="Times New Roman" w:hAnsi="Times New Roman"/>
          <w:sz w:val="24"/>
          <w:szCs w:val="24"/>
        </w:rPr>
      </w:pPr>
    </w:p>
    <w:p w:rsidR="00694A74" w:rsidRPr="000A66B6" w:rsidRDefault="007D3B4D" w:rsidP="00694A74">
      <w:pPr>
        <w:pStyle w:val="Default"/>
        <w:spacing w:line="360" w:lineRule="auto"/>
        <w:jc w:val="center"/>
        <w:rPr>
          <w:color w:val="auto"/>
        </w:rPr>
      </w:pPr>
      <w:r w:rsidRPr="000A66B6">
        <w:rPr>
          <w:b/>
          <w:bCs/>
          <w:color w:val="auto"/>
        </w:rPr>
        <w:t>İKİNCİ BÖLÜM</w:t>
      </w:r>
    </w:p>
    <w:p w:rsidR="00694A74" w:rsidRPr="000A66B6" w:rsidRDefault="00694A74" w:rsidP="00694A74">
      <w:pPr>
        <w:pStyle w:val="Default"/>
        <w:spacing w:line="360" w:lineRule="auto"/>
        <w:jc w:val="center"/>
        <w:rPr>
          <w:color w:val="auto"/>
        </w:rPr>
      </w:pPr>
      <w:r w:rsidRPr="000A66B6">
        <w:rPr>
          <w:b/>
          <w:bCs/>
          <w:color w:val="auto"/>
        </w:rPr>
        <w:t xml:space="preserve">Teşkilat </w:t>
      </w:r>
      <w:r w:rsidR="00F118E5" w:rsidRPr="000A66B6">
        <w:rPr>
          <w:b/>
          <w:bCs/>
          <w:color w:val="auto"/>
        </w:rPr>
        <w:t xml:space="preserve">Yapısı </w:t>
      </w:r>
      <w:r w:rsidRPr="000A66B6">
        <w:rPr>
          <w:b/>
          <w:bCs/>
          <w:color w:val="auto"/>
        </w:rPr>
        <w:t>ve Bağlılık</w:t>
      </w:r>
    </w:p>
    <w:p w:rsidR="007D71E0" w:rsidRPr="000A66B6" w:rsidRDefault="00F118E5" w:rsidP="007D71E0">
      <w:pPr>
        <w:autoSpaceDE w:val="0"/>
        <w:autoSpaceDN w:val="0"/>
        <w:adjustRightInd w:val="0"/>
        <w:rPr>
          <w:rFonts w:ascii="Times New Roman" w:hAnsi="Times New Roman" w:cs="Times New Roman"/>
          <w:sz w:val="24"/>
          <w:szCs w:val="24"/>
        </w:rPr>
      </w:pPr>
      <w:r w:rsidRPr="000A66B6">
        <w:rPr>
          <w:rFonts w:ascii="Times New Roman" w:hAnsi="Times New Roman" w:cs="Times New Roman"/>
          <w:b/>
          <w:bCs/>
          <w:sz w:val="24"/>
          <w:szCs w:val="24"/>
        </w:rPr>
        <w:t>Teşkilat Yapısı</w:t>
      </w:r>
    </w:p>
    <w:p w:rsidR="007D71E0" w:rsidRPr="000A66B6" w:rsidRDefault="00F118E5" w:rsidP="007D71E0">
      <w:pPr>
        <w:pStyle w:val="AralkYok"/>
        <w:rPr>
          <w:rFonts w:ascii="Times New Roman" w:hAnsi="Times New Roman"/>
          <w:sz w:val="24"/>
          <w:szCs w:val="24"/>
        </w:rPr>
      </w:pPr>
      <w:r w:rsidRPr="000A66B6">
        <w:rPr>
          <w:rFonts w:ascii="Times New Roman" w:hAnsi="Times New Roman"/>
          <w:b/>
          <w:bCs/>
          <w:sz w:val="24"/>
          <w:szCs w:val="24"/>
        </w:rPr>
        <w:t xml:space="preserve">MADDE 5 - </w:t>
      </w:r>
      <w:r w:rsidR="005D361F" w:rsidRPr="000A66B6">
        <w:rPr>
          <w:rFonts w:ascii="Times New Roman" w:hAnsi="Times New Roman"/>
          <w:sz w:val="24"/>
          <w:szCs w:val="24"/>
        </w:rPr>
        <w:t>Mali Hizmetler</w:t>
      </w:r>
      <w:r w:rsidR="007D71E0" w:rsidRPr="000A66B6">
        <w:rPr>
          <w:rFonts w:ascii="Times New Roman" w:hAnsi="Times New Roman"/>
        </w:rPr>
        <w:t xml:space="preserve"> Müdürlüğü</w:t>
      </w:r>
      <w:r w:rsidR="007D71E0" w:rsidRPr="000A66B6">
        <w:rPr>
          <w:rFonts w:ascii="Times New Roman" w:hAnsi="Times New Roman"/>
          <w:sz w:val="24"/>
          <w:szCs w:val="24"/>
        </w:rPr>
        <w:t xml:space="preserve">, 5393 sayılı Belediye Kanununun 48. maddesi ve </w:t>
      </w:r>
      <w:r w:rsidR="007D71E0" w:rsidRPr="000A66B6">
        <w:rPr>
          <w:rFonts w:ascii="Times New Roman" w:hAnsi="Times New Roman"/>
          <w:color w:val="000000" w:themeColor="text1"/>
          <w:sz w:val="24"/>
          <w:szCs w:val="24"/>
        </w:rPr>
        <w:t>Mahalli İdare Birlikleri Norm Kadro İlke ve Standartlarına Dair</w:t>
      </w:r>
      <w:r w:rsidR="007D71E0" w:rsidRPr="000A66B6">
        <w:rPr>
          <w:rFonts w:ascii="Times New Roman" w:hAnsi="Times New Roman"/>
          <w:b/>
          <w:color w:val="606060"/>
          <w:sz w:val="24"/>
          <w:szCs w:val="24"/>
        </w:rPr>
        <w:t xml:space="preserve"> </w:t>
      </w:r>
      <w:r w:rsidR="007D71E0" w:rsidRPr="000A66B6">
        <w:rPr>
          <w:rFonts w:ascii="Times New Roman" w:hAnsi="Times New Roman"/>
          <w:bCs/>
          <w:sz w:val="24"/>
          <w:szCs w:val="24"/>
          <w:lang w:eastAsia="tr-TR"/>
        </w:rPr>
        <w:t>Yönetmelik</w:t>
      </w:r>
      <w:r w:rsidR="007D71E0" w:rsidRPr="000A66B6">
        <w:rPr>
          <w:rFonts w:ascii="Times New Roman" w:hAnsi="Times New Roman"/>
          <w:sz w:val="24"/>
          <w:szCs w:val="24"/>
        </w:rPr>
        <w:t xml:space="preserve"> çerçevesinde Müdürlüğün te</w:t>
      </w:r>
      <w:r w:rsidR="00FB7FFA" w:rsidRPr="000A66B6">
        <w:rPr>
          <w:rFonts w:ascii="Times New Roman" w:hAnsi="Times New Roman"/>
          <w:sz w:val="24"/>
          <w:szCs w:val="24"/>
        </w:rPr>
        <w:t>şkilat yapısı aşağıdaki gibidir.</w:t>
      </w:r>
    </w:p>
    <w:p w:rsidR="00E25AB8" w:rsidRPr="000A66B6" w:rsidRDefault="00E25AB8" w:rsidP="007D71E0">
      <w:pPr>
        <w:pStyle w:val="AralkYok"/>
        <w:rPr>
          <w:rFonts w:ascii="Times New Roman" w:hAnsi="Times New Roman"/>
          <w:sz w:val="24"/>
          <w:szCs w:val="24"/>
        </w:rPr>
      </w:pPr>
    </w:p>
    <w:p w:rsidR="00E25AB8" w:rsidRPr="000A66B6" w:rsidRDefault="00E25AB8" w:rsidP="00A332D1">
      <w:pPr>
        <w:pStyle w:val="AralkYok"/>
        <w:numPr>
          <w:ilvl w:val="0"/>
          <w:numId w:val="2"/>
        </w:numPr>
        <w:jc w:val="left"/>
        <w:rPr>
          <w:rFonts w:ascii="Times New Roman" w:hAnsi="Times New Roman"/>
          <w:sz w:val="24"/>
          <w:szCs w:val="24"/>
        </w:rPr>
      </w:pPr>
      <w:r w:rsidRPr="000A66B6">
        <w:rPr>
          <w:rFonts w:ascii="Times New Roman" w:hAnsi="Times New Roman"/>
          <w:sz w:val="24"/>
          <w:szCs w:val="24"/>
        </w:rPr>
        <w:t>Müdür,</w:t>
      </w:r>
    </w:p>
    <w:p w:rsidR="00E25AB8" w:rsidRPr="000A66B6" w:rsidRDefault="00E25AB8" w:rsidP="00A332D1">
      <w:pPr>
        <w:pStyle w:val="AralkYok"/>
        <w:numPr>
          <w:ilvl w:val="0"/>
          <w:numId w:val="2"/>
        </w:numPr>
        <w:jc w:val="left"/>
        <w:rPr>
          <w:rFonts w:ascii="Times New Roman" w:hAnsi="Times New Roman"/>
          <w:sz w:val="24"/>
          <w:szCs w:val="24"/>
        </w:rPr>
      </w:pPr>
      <w:r w:rsidRPr="000A66B6">
        <w:rPr>
          <w:rFonts w:ascii="Times New Roman" w:hAnsi="Times New Roman"/>
          <w:sz w:val="24"/>
          <w:szCs w:val="24"/>
        </w:rPr>
        <w:t>Muhasebe Yetkilisi,</w:t>
      </w:r>
    </w:p>
    <w:p w:rsidR="00E25AB8" w:rsidRPr="000A66B6" w:rsidRDefault="00E25AB8" w:rsidP="00A332D1">
      <w:pPr>
        <w:pStyle w:val="ListeParagraf"/>
        <w:numPr>
          <w:ilvl w:val="0"/>
          <w:numId w:val="2"/>
        </w:numPr>
        <w:rPr>
          <w:rFonts w:ascii="Times New Roman" w:hAnsi="Times New Roman" w:cs="Times New Roman"/>
          <w:sz w:val="24"/>
          <w:szCs w:val="24"/>
        </w:rPr>
      </w:pPr>
      <w:r w:rsidRPr="000A66B6">
        <w:rPr>
          <w:rFonts w:ascii="Times New Roman" w:hAnsi="Times New Roman" w:cs="Times New Roman"/>
          <w:sz w:val="24"/>
          <w:szCs w:val="24"/>
        </w:rPr>
        <w:t>Strateji Geliştirme Şefliği,</w:t>
      </w:r>
    </w:p>
    <w:p w:rsidR="00E25AB8" w:rsidRPr="000A66B6" w:rsidRDefault="00E25AB8" w:rsidP="00A332D1">
      <w:pPr>
        <w:pStyle w:val="ListeParagraf"/>
        <w:numPr>
          <w:ilvl w:val="0"/>
          <w:numId w:val="2"/>
        </w:numPr>
        <w:rPr>
          <w:rFonts w:ascii="Times New Roman" w:hAnsi="Times New Roman" w:cs="Times New Roman"/>
          <w:sz w:val="24"/>
          <w:szCs w:val="24"/>
        </w:rPr>
      </w:pPr>
      <w:r w:rsidRPr="000A66B6">
        <w:rPr>
          <w:rFonts w:ascii="Times New Roman" w:hAnsi="Times New Roman" w:cs="Times New Roman"/>
          <w:sz w:val="24"/>
          <w:szCs w:val="24"/>
        </w:rPr>
        <w:t>Gelir Şefliği,</w:t>
      </w:r>
    </w:p>
    <w:p w:rsidR="00E25AB8" w:rsidRPr="000A66B6" w:rsidRDefault="00E25AB8" w:rsidP="00A332D1">
      <w:pPr>
        <w:pStyle w:val="ListeParagraf"/>
        <w:numPr>
          <w:ilvl w:val="1"/>
          <w:numId w:val="2"/>
        </w:numPr>
        <w:rPr>
          <w:rFonts w:ascii="Times New Roman" w:hAnsi="Times New Roman" w:cs="Times New Roman"/>
          <w:sz w:val="24"/>
          <w:szCs w:val="24"/>
        </w:rPr>
      </w:pPr>
      <w:r w:rsidRPr="000A66B6">
        <w:rPr>
          <w:rFonts w:ascii="Times New Roman" w:hAnsi="Times New Roman" w:cs="Times New Roman"/>
          <w:sz w:val="24"/>
          <w:szCs w:val="24"/>
        </w:rPr>
        <w:t>Tahakkuk Servisi,</w:t>
      </w:r>
    </w:p>
    <w:p w:rsidR="00E25AB8" w:rsidRPr="000A66B6" w:rsidRDefault="00E25AB8" w:rsidP="00A332D1">
      <w:pPr>
        <w:pStyle w:val="ListeParagraf"/>
        <w:numPr>
          <w:ilvl w:val="1"/>
          <w:numId w:val="2"/>
        </w:numPr>
        <w:rPr>
          <w:rFonts w:ascii="Times New Roman" w:hAnsi="Times New Roman" w:cs="Times New Roman"/>
          <w:sz w:val="24"/>
          <w:szCs w:val="24"/>
        </w:rPr>
      </w:pPr>
      <w:r w:rsidRPr="000A66B6">
        <w:rPr>
          <w:rFonts w:ascii="Times New Roman" w:hAnsi="Times New Roman" w:cs="Times New Roman"/>
          <w:sz w:val="24"/>
          <w:szCs w:val="24"/>
        </w:rPr>
        <w:t>Tahsilat Servisi,</w:t>
      </w:r>
    </w:p>
    <w:p w:rsidR="00E25AB8" w:rsidRPr="000A66B6" w:rsidRDefault="00E25AB8" w:rsidP="00A332D1">
      <w:pPr>
        <w:pStyle w:val="ListeParagraf"/>
        <w:numPr>
          <w:ilvl w:val="1"/>
          <w:numId w:val="2"/>
        </w:numPr>
        <w:rPr>
          <w:rFonts w:ascii="Times New Roman" w:hAnsi="Times New Roman" w:cs="Times New Roman"/>
          <w:sz w:val="24"/>
          <w:szCs w:val="24"/>
        </w:rPr>
      </w:pPr>
      <w:r w:rsidRPr="000A66B6">
        <w:rPr>
          <w:rFonts w:ascii="Times New Roman" w:hAnsi="Times New Roman" w:cs="Times New Roman"/>
          <w:sz w:val="24"/>
          <w:szCs w:val="24"/>
        </w:rPr>
        <w:t>Emlak Servisi,</w:t>
      </w:r>
    </w:p>
    <w:p w:rsidR="00E25AB8" w:rsidRPr="000A66B6" w:rsidRDefault="00E25AB8" w:rsidP="00A332D1">
      <w:pPr>
        <w:pStyle w:val="ListeParagraf"/>
        <w:numPr>
          <w:ilvl w:val="1"/>
          <w:numId w:val="2"/>
        </w:numPr>
        <w:rPr>
          <w:rFonts w:ascii="Times New Roman" w:hAnsi="Times New Roman" w:cs="Times New Roman"/>
          <w:sz w:val="24"/>
          <w:szCs w:val="24"/>
        </w:rPr>
      </w:pPr>
      <w:r w:rsidRPr="000A66B6">
        <w:rPr>
          <w:rFonts w:ascii="Times New Roman" w:hAnsi="Times New Roman" w:cs="Times New Roman"/>
          <w:sz w:val="24"/>
          <w:szCs w:val="24"/>
        </w:rPr>
        <w:t>İcra Servisi</w:t>
      </w:r>
    </w:p>
    <w:p w:rsidR="00E25AB8" w:rsidRPr="000A66B6" w:rsidRDefault="00E25AB8" w:rsidP="00A332D1">
      <w:pPr>
        <w:pStyle w:val="ListeParagraf"/>
        <w:numPr>
          <w:ilvl w:val="0"/>
          <w:numId w:val="2"/>
        </w:numPr>
        <w:rPr>
          <w:rFonts w:ascii="Times New Roman" w:hAnsi="Times New Roman" w:cs="Times New Roman"/>
          <w:sz w:val="24"/>
          <w:szCs w:val="24"/>
        </w:rPr>
      </w:pPr>
      <w:r w:rsidRPr="000A66B6">
        <w:rPr>
          <w:rFonts w:ascii="Times New Roman" w:hAnsi="Times New Roman" w:cs="Times New Roman"/>
          <w:sz w:val="24"/>
          <w:szCs w:val="24"/>
        </w:rPr>
        <w:t>İç Kontrol Şefliği,</w:t>
      </w:r>
    </w:p>
    <w:p w:rsidR="00E25AB8" w:rsidRPr="000A66B6" w:rsidRDefault="00E25AB8" w:rsidP="00A332D1">
      <w:pPr>
        <w:pStyle w:val="ListeParagraf"/>
        <w:numPr>
          <w:ilvl w:val="0"/>
          <w:numId w:val="2"/>
        </w:numPr>
        <w:rPr>
          <w:rFonts w:ascii="Times New Roman" w:hAnsi="Times New Roman" w:cs="Times New Roman"/>
          <w:sz w:val="24"/>
          <w:szCs w:val="24"/>
        </w:rPr>
      </w:pPr>
      <w:r w:rsidRPr="000A66B6">
        <w:rPr>
          <w:rFonts w:ascii="Times New Roman" w:hAnsi="Times New Roman" w:cs="Times New Roman"/>
          <w:sz w:val="24"/>
          <w:szCs w:val="24"/>
        </w:rPr>
        <w:t>Muhasebe ve Gider Şefliği,</w:t>
      </w:r>
    </w:p>
    <w:p w:rsidR="007D71E0" w:rsidRPr="000A66B6" w:rsidRDefault="00E25AB8" w:rsidP="00A332D1">
      <w:pPr>
        <w:pStyle w:val="ListeParagraf"/>
        <w:numPr>
          <w:ilvl w:val="0"/>
          <w:numId w:val="2"/>
        </w:numPr>
        <w:jc w:val="left"/>
        <w:rPr>
          <w:rFonts w:ascii="Times New Roman" w:hAnsi="Times New Roman"/>
          <w:sz w:val="24"/>
          <w:szCs w:val="24"/>
        </w:rPr>
      </w:pPr>
      <w:r w:rsidRPr="000A66B6">
        <w:rPr>
          <w:rFonts w:ascii="Times New Roman" w:hAnsi="Times New Roman" w:cs="Times New Roman"/>
          <w:sz w:val="24"/>
          <w:szCs w:val="24"/>
        </w:rPr>
        <w:t>Taşınır Konsolide Servisi</w:t>
      </w:r>
    </w:p>
    <w:p w:rsidR="002B4C43" w:rsidRPr="000A66B6" w:rsidRDefault="002B4C43" w:rsidP="00A87813">
      <w:pPr>
        <w:ind w:left="708"/>
        <w:rPr>
          <w:rFonts w:ascii="Times New Roman" w:hAnsi="Times New Roman" w:cs="Times New Roman"/>
          <w:sz w:val="24"/>
          <w:szCs w:val="24"/>
        </w:rPr>
      </w:pPr>
      <w:r w:rsidRPr="000A66B6">
        <w:rPr>
          <w:rFonts w:ascii="Times New Roman" w:hAnsi="Times New Roman" w:cs="Times New Roman"/>
          <w:sz w:val="24"/>
          <w:szCs w:val="24"/>
        </w:rPr>
        <w:t xml:space="preserve">         </w:t>
      </w:r>
    </w:p>
    <w:p w:rsidR="005269DA" w:rsidRPr="000A66B6" w:rsidRDefault="005269DA" w:rsidP="005269DA">
      <w:pPr>
        <w:pStyle w:val="Default"/>
        <w:jc w:val="left"/>
        <w:rPr>
          <w:b/>
          <w:bCs/>
          <w:color w:val="auto"/>
        </w:rPr>
      </w:pPr>
    </w:p>
    <w:p w:rsidR="005269DA" w:rsidRPr="000A66B6" w:rsidRDefault="005269DA" w:rsidP="0008021C">
      <w:pPr>
        <w:pStyle w:val="Default"/>
        <w:jc w:val="left"/>
        <w:rPr>
          <w:color w:val="auto"/>
        </w:rPr>
      </w:pPr>
      <w:r w:rsidRPr="000A66B6">
        <w:rPr>
          <w:b/>
          <w:bCs/>
          <w:color w:val="auto"/>
        </w:rPr>
        <w:t xml:space="preserve">Bağlılık </w:t>
      </w:r>
    </w:p>
    <w:p w:rsidR="00881B36" w:rsidRPr="000A66B6" w:rsidRDefault="005269DA" w:rsidP="00817263">
      <w:pPr>
        <w:pStyle w:val="Default"/>
        <w:rPr>
          <w:color w:val="auto"/>
        </w:rPr>
      </w:pPr>
      <w:r w:rsidRPr="000A66B6">
        <w:rPr>
          <w:b/>
          <w:bCs/>
          <w:color w:val="auto"/>
        </w:rPr>
        <w:t xml:space="preserve">MADDE </w:t>
      </w:r>
      <w:r w:rsidR="00EA3A6E" w:rsidRPr="000A66B6">
        <w:rPr>
          <w:b/>
          <w:bCs/>
          <w:color w:val="auto"/>
        </w:rPr>
        <w:t>6</w:t>
      </w:r>
      <w:r w:rsidRPr="000A66B6">
        <w:rPr>
          <w:b/>
          <w:bCs/>
          <w:color w:val="auto"/>
        </w:rPr>
        <w:t xml:space="preserve"> </w:t>
      </w:r>
      <w:r w:rsidR="00BA6F80" w:rsidRPr="000A66B6">
        <w:rPr>
          <w:b/>
          <w:bCs/>
          <w:color w:val="auto"/>
        </w:rPr>
        <w:t>–</w:t>
      </w:r>
      <w:r w:rsidRPr="000A66B6">
        <w:rPr>
          <w:color w:val="auto"/>
        </w:rPr>
        <w:t xml:space="preserve"> </w:t>
      </w:r>
      <w:r w:rsidR="00BA6F80" w:rsidRPr="000A66B6">
        <w:rPr>
          <w:color w:val="auto"/>
        </w:rPr>
        <w:t xml:space="preserve">Mali </w:t>
      </w:r>
      <w:r w:rsidR="007D3B4D" w:rsidRPr="000A66B6">
        <w:rPr>
          <w:color w:val="auto"/>
        </w:rPr>
        <w:t>Hizmetler Müdürlüğü</w:t>
      </w:r>
      <w:r w:rsidRPr="000A66B6">
        <w:rPr>
          <w:color w:val="auto"/>
        </w:rPr>
        <w:t xml:space="preserve">, Belediye Başkanına veya görevlendireceği Başkan Yardımcısına bağlıdır. Başkan, bu görevi bizzat veya görevlendireceği kişi eliyle yürütür. </w:t>
      </w:r>
    </w:p>
    <w:p w:rsidR="00DD2CC5" w:rsidRPr="000A66B6" w:rsidRDefault="00DD2CC5" w:rsidP="00F218B6">
      <w:pPr>
        <w:pStyle w:val="Default"/>
        <w:spacing w:line="360" w:lineRule="auto"/>
        <w:jc w:val="center"/>
        <w:rPr>
          <w:b/>
          <w:bCs/>
          <w:color w:val="auto"/>
        </w:rPr>
      </w:pPr>
    </w:p>
    <w:p w:rsidR="00FF375A" w:rsidRPr="000A66B6" w:rsidRDefault="00FF375A" w:rsidP="00F218B6">
      <w:pPr>
        <w:pStyle w:val="Default"/>
        <w:spacing w:line="360" w:lineRule="auto"/>
        <w:jc w:val="center"/>
        <w:rPr>
          <w:color w:val="auto"/>
        </w:rPr>
      </w:pPr>
      <w:r w:rsidRPr="000A66B6">
        <w:rPr>
          <w:b/>
          <w:bCs/>
          <w:color w:val="auto"/>
        </w:rPr>
        <w:t>ÜÇÜNCÜ BÖLÜM</w:t>
      </w:r>
    </w:p>
    <w:p w:rsidR="006955B2" w:rsidRPr="000A66B6" w:rsidRDefault="00FF375A" w:rsidP="004551B3">
      <w:pPr>
        <w:pStyle w:val="Default"/>
        <w:spacing w:line="360" w:lineRule="auto"/>
        <w:jc w:val="center"/>
        <w:rPr>
          <w:color w:val="auto"/>
        </w:rPr>
      </w:pPr>
      <w:r w:rsidRPr="000A66B6">
        <w:rPr>
          <w:b/>
          <w:bCs/>
          <w:color w:val="auto"/>
        </w:rPr>
        <w:t xml:space="preserve">Görev, </w:t>
      </w:r>
      <w:r w:rsidR="004F79C2" w:rsidRPr="000A66B6">
        <w:rPr>
          <w:b/>
          <w:bCs/>
          <w:color w:val="auto"/>
        </w:rPr>
        <w:t xml:space="preserve">Yetki ve </w:t>
      </w:r>
      <w:r w:rsidR="007D3B4D" w:rsidRPr="000A66B6">
        <w:rPr>
          <w:b/>
          <w:bCs/>
          <w:color w:val="auto"/>
        </w:rPr>
        <w:t>Sorumlu</w:t>
      </w:r>
      <w:r w:rsidR="000222E1" w:rsidRPr="000A66B6">
        <w:rPr>
          <w:b/>
          <w:bCs/>
          <w:color w:val="auto"/>
        </w:rPr>
        <w:t>lu</w:t>
      </w:r>
      <w:r w:rsidR="007D3B4D" w:rsidRPr="000A66B6">
        <w:rPr>
          <w:b/>
          <w:bCs/>
          <w:color w:val="auto"/>
        </w:rPr>
        <w:t>k</w:t>
      </w:r>
      <w:r w:rsidR="004F79C2" w:rsidRPr="000A66B6">
        <w:rPr>
          <w:b/>
          <w:bCs/>
          <w:color w:val="auto"/>
        </w:rPr>
        <w:t>lar</w:t>
      </w:r>
    </w:p>
    <w:p w:rsidR="007D3B4D" w:rsidRPr="000A66B6" w:rsidRDefault="00694A74" w:rsidP="0008021C">
      <w:pPr>
        <w:pStyle w:val="Default"/>
        <w:rPr>
          <w:b/>
          <w:bCs/>
          <w:color w:val="auto"/>
        </w:rPr>
      </w:pPr>
      <w:r w:rsidRPr="000A66B6">
        <w:rPr>
          <w:b/>
          <w:color w:val="auto"/>
        </w:rPr>
        <w:t xml:space="preserve">Mali </w:t>
      </w:r>
      <w:r w:rsidR="007D3B4D" w:rsidRPr="000A66B6">
        <w:rPr>
          <w:b/>
          <w:color w:val="auto"/>
        </w:rPr>
        <w:t>Hizmetler Müdürlüğünün</w:t>
      </w:r>
      <w:r w:rsidR="00166728" w:rsidRPr="000A66B6">
        <w:rPr>
          <w:b/>
          <w:bCs/>
          <w:color w:val="auto"/>
        </w:rPr>
        <w:t xml:space="preserve"> görevleri </w:t>
      </w:r>
    </w:p>
    <w:p w:rsidR="00CD167D" w:rsidRPr="000A66B6" w:rsidRDefault="00166728" w:rsidP="00D23C8E">
      <w:pPr>
        <w:pStyle w:val="Default"/>
        <w:rPr>
          <w:b/>
          <w:bCs/>
          <w:color w:val="auto"/>
        </w:rPr>
      </w:pPr>
      <w:r w:rsidRPr="000A66B6">
        <w:rPr>
          <w:b/>
          <w:bCs/>
          <w:color w:val="auto"/>
        </w:rPr>
        <w:t xml:space="preserve">MADDE </w:t>
      </w:r>
      <w:r w:rsidR="00EA3A6E" w:rsidRPr="000A66B6">
        <w:rPr>
          <w:b/>
          <w:bCs/>
          <w:color w:val="auto"/>
        </w:rPr>
        <w:t>7</w:t>
      </w:r>
      <w:r w:rsidR="00CD167D" w:rsidRPr="000A66B6">
        <w:rPr>
          <w:b/>
          <w:bCs/>
          <w:color w:val="auto"/>
        </w:rPr>
        <w:t xml:space="preserve"> </w:t>
      </w:r>
      <w:r w:rsidR="00191366" w:rsidRPr="000A66B6">
        <w:rPr>
          <w:b/>
          <w:bCs/>
          <w:color w:val="auto"/>
        </w:rPr>
        <w:t>-</w:t>
      </w:r>
      <w:r w:rsidR="00621766" w:rsidRPr="000A66B6">
        <w:rPr>
          <w:b/>
          <w:bCs/>
          <w:color w:val="auto"/>
        </w:rPr>
        <w:t xml:space="preserve"> </w:t>
      </w:r>
      <w:r w:rsidR="00CD167D" w:rsidRPr="000A66B6">
        <w:t>Aşağıda belirtilen görevler, Mali Hizmetler Müdürlüğü tarafından yürütülür:</w:t>
      </w:r>
    </w:p>
    <w:p w:rsidR="00EA5801" w:rsidRPr="000A66B6" w:rsidRDefault="007B024D" w:rsidP="002D387C">
      <w:pPr>
        <w:pStyle w:val="Default"/>
        <w:numPr>
          <w:ilvl w:val="0"/>
          <w:numId w:val="39"/>
        </w:numPr>
        <w:rPr>
          <w:color w:val="auto"/>
        </w:rPr>
      </w:pPr>
      <w:r w:rsidRPr="000A66B6">
        <w:rPr>
          <w:color w:val="auto"/>
        </w:rPr>
        <w:t>Ulusal kalkınma strateji ve politikaları, yıllık program ve hükümet programı çerçevesinde idarenin orta ve uzun vadeli strateji ve politikalarını belirlemek, amaçlarını oluşturmak üzere gerekli çalışmaları yap</w:t>
      </w:r>
      <w:r w:rsidR="006C41B2" w:rsidRPr="000A66B6">
        <w:rPr>
          <w:color w:val="auto"/>
        </w:rPr>
        <w:t>mak,</w:t>
      </w:r>
      <w:r w:rsidRPr="000A66B6">
        <w:rPr>
          <w:color w:val="auto"/>
        </w:rPr>
        <w:t xml:space="preserve"> </w:t>
      </w:r>
    </w:p>
    <w:p w:rsidR="00CD167D" w:rsidRPr="000A66B6" w:rsidRDefault="00CD167D" w:rsidP="002D387C">
      <w:pPr>
        <w:pStyle w:val="Default"/>
        <w:numPr>
          <w:ilvl w:val="0"/>
          <w:numId w:val="39"/>
        </w:numPr>
        <w:rPr>
          <w:b/>
          <w:bCs/>
          <w:color w:val="auto"/>
        </w:rPr>
      </w:pPr>
      <w:r w:rsidRPr="000A66B6">
        <w:rPr>
          <w:color w:val="auto"/>
        </w:rPr>
        <w:t xml:space="preserve">İdarenin yönetimi ile hizmetlerin geliştirilmesi ve performansla ilgili bilgi ve verileri toplamak, analiz etmek ve yorumlamak.  İdarenin stratejik plan ve performans programının, bütçe, mali tablolar, kesin hesap ve diğer raporların süresinde hazırlanmasını koordine etmek ve sonuçlarının </w:t>
      </w:r>
      <w:proofErr w:type="gramStart"/>
      <w:r w:rsidRPr="000A66B6">
        <w:rPr>
          <w:color w:val="auto"/>
        </w:rPr>
        <w:t>konsolide</w:t>
      </w:r>
      <w:proofErr w:type="gramEnd"/>
      <w:r w:rsidRPr="000A66B6">
        <w:rPr>
          <w:color w:val="auto"/>
        </w:rPr>
        <w:t xml:space="preserve"> edilmesi çalışmalarını yürütmek. Stratejik Plan, performans programı, bütçe mali tablolar, kesin hesap ve diğer raporların onaylanmasını ve ilgili yerlere gönderilmesini sağlamak,</w:t>
      </w:r>
    </w:p>
    <w:p w:rsidR="00CD167D" w:rsidRPr="000A66B6" w:rsidRDefault="00CD167D" w:rsidP="002D387C">
      <w:pPr>
        <w:pStyle w:val="Default"/>
        <w:numPr>
          <w:ilvl w:val="0"/>
          <w:numId w:val="39"/>
        </w:numPr>
        <w:rPr>
          <w:b/>
          <w:bCs/>
          <w:color w:val="auto"/>
        </w:rPr>
      </w:pPr>
      <w:r w:rsidRPr="000A66B6">
        <w:rPr>
          <w:color w:val="auto"/>
        </w:rPr>
        <w:t>İzleyen iki yılın bütçe tahminlerini de içeren idare bütçesini, stratejik plan ve yıllık performans programına uygun olarak hazırlamak ve idare faaliyetlerinin bunlara uygunluğunu izlemek ve değerlendirmek,</w:t>
      </w:r>
    </w:p>
    <w:p w:rsidR="00CD167D" w:rsidRPr="000A66B6" w:rsidRDefault="00CD167D" w:rsidP="002D387C">
      <w:pPr>
        <w:pStyle w:val="Default"/>
        <w:numPr>
          <w:ilvl w:val="0"/>
          <w:numId w:val="39"/>
        </w:numPr>
        <w:rPr>
          <w:b/>
          <w:bCs/>
          <w:color w:val="auto"/>
        </w:rPr>
      </w:pPr>
      <w:r w:rsidRPr="000A66B6">
        <w:rPr>
          <w:color w:val="auto"/>
        </w:rPr>
        <w:t>Mevzuatı uyarınca belirlenecek bütçe ilke ve esasları çerçevesinde, ayrıntılı harcama programı hazırlamak ve hizmet gereksinimleri dikkate alınarak ödeneğin ilgili birimlere gönderilmesini sağlamak,</w:t>
      </w:r>
    </w:p>
    <w:p w:rsidR="00CD167D" w:rsidRPr="000A66B6" w:rsidRDefault="00CD167D" w:rsidP="002D387C">
      <w:pPr>
        <w:pStyle w:val="Default"/>
        <w:numPr>
          <w:ilvl w:val="0"/>
          <w:numId w:val="39"/>
        </w:numPr>
        <w:rPr>
          <w:b/>
          <w:bCs/>
          <w:color w:val="auto"/>
        </w:rPr>
      </w:pPr>
      <w:r w:rsidRPr="000A66B6">
        <w:rPr>
          <w:color w:val="auto"/>
        </w:rPr>
        <w:t>Bütçe kayıtlarını tutmak, bütçe uygulama sonuçlarına ilişkin verileri toplamak, değerlendirmek ve bütçe kesin hesabı ile malî istatistikleri hazırlamak ve ilgili idarelere bildirmek,</w:t>
      </w:r>
    </w:p>
    <w:p w:rsidR="00CD167D" w:rsidRPr="000A66B6" w:rsidRDefault="00CD167D" w:rsidP="002D387C">
      <w:pPr>
        <w:pStyle w:val="Default"/>
        <w:numPr>
          <w:ilvl w:val="0"/>
          <w:numId w:val="39"/>
        </w:numPr>
        <w:rPr>
          <w:b/>
          <w:bCs/>
          <w:color w:val="auto"/>
        </w:rPr>
      </w:pPr>
      <w:r w:rsidRPr="000A66B6">
        <w:rPr>
          <w:color w:val="auto"/>
        </w:rPr>
        <w:lastRenderedPageBreak/>
        <w:t>Harcama birimleri tarafından hazırlanan birim faaliyet raporlarını da esas alarak idarenin faaliyet raporunu hazırlamak,</w:t>
      </w:r>
    </w:p>
    <w:p w:rsidR="000A66B6" w:rsidRDefault="000A66B6" w:rsidP="002D387C">
      <w:pPr>
        <w:pStyle w:val="Default"/>
        <w:numPr>
          <w:ilvl w:val="0"/>
          <w:numId w:val="39"/>
        </w:numPr>
        <w:rPr>
          <w:bCs/>
          <w:color w:val="auto"/>
        </w:rPr>
      </w:pPr>
      <w:r w:rsidRPr="000A66B6">
        <w:rPr>
          <w:bCs/>
          <w:color w:val="auto"/>
        </w:rPr>
        <w:t>İlgili</w:t>
      </w:r>
      <w:r>
        <w:rPr>
          <w:bCs/>
          <w:color w:val="auto"/>
        </w:rPr>
        <w:t xml:space="preserve"> mevzuatı çerçevesinde idare gelirlerini tahakkuk ettirmek, gelir ve alacaklarının takip ve tahsil işlemlerini yürütmek,</w:t>
      </w:r>
    </w:p>
    <w:p w:rsidR="000A66B6" w:rsidRPr="000A66B6" w:rsidRDefault="000A66B6" w:rsidP="002D387C">
      <w:pPr>
        <w:pStyle w:val="Default"/>
        <w:numPr>
          <w:ilvl w:val="0"/>
          <w:numId w:val="39"/>
        </w:numPr>
        <w:rPr>
          <w:bCs/>
          <w:color w:val="auto"/>
        </w:rPr>
      </w:pPr>
      <w:r>
        <w:rPr>
          <w:bCs/>
          <w:color w:val="auto"/>
        </w:rPr>
        <w:t>Belediye gelirleri ile ilgili mükellefleri tespit etmek, tahakkuk, tahsil ve tebliğ işlemlerini yürütmek, ödenmeyen alacakları takip etmek ve tahsilini sağlamak, icra işlemleri başlatılan takipteki alacakların haciz varakalarını düzenleyerek haciz işlemlerini yapmak,</w:t>
      </w:r>
    </w:p>
    <w:p w:rsidR="00D34F1D" w:rsidRPr="009D1ED3" w:rsidRDefault="00D34F1D" w:rsidP="002D387C">
      <w:pPr>
        <w:pStyle w:val="AralkYok"/>
        <w:numPr>
          <w:ilvl w:val="0"/>
          <w:numId w:val="39"/>
        </w:numPr>
        <w:tabs>
          <w:tab w:val="left" w:pos="1134"/>
        </w:tabs>
        <w:rPr>
          <w:rFonts w:ascii="Times New Roman" w:hAnsi="Times New Roman"/>
          <w:color w:val="4F81BD" w:themeColor="accent1"/>
          <w:sz w:val="24"/>
          <w:szCs w:val="24"/>
        </w:rPr>
      </w:pPr>
      <w:r w:rsidRPr="009D1ED3">
        <w:rPr>
          <w:rFonts w:ascii="Times New Roman" w:hAnsi="Times New Roman"/>
          <w:color w:val="4F81BD" w:themeColor="accent1"/>
          <w:sz w:val="24"/>
          <w:szCs w:val="24"/>
        </w:rPr>
        <w:t>Mahalli idareler Uzlaşma yönetmeliği çerçevesinde Belediye Uzlaşma Komisyonu’nun sekretaryasını yapmak ve uzlaşma işlemlerini yürütmek,</w:t>
      </w:r>
    </w:p>
    <w:p w:rsidR="00CD167D" w:rsidRPr="000A66B6" w:rsidRDefault="00CD167D" w:rsidP="002D387C">
      <w:pPr>
        <w:pStyle w:val="Default"/>
        <w:numPr>
          <w:ilvl w:val="0"/>
          <w:numId w:val="39"/>
        </w:numPr>
        <w:shd w:val="clear" w:color="auto" w:fill="FFFFFF" w:themeFill="background1"/>
        <w:rPr>
          <w:b/>
          <w:bCs/>
          <w:color w:val="auto"/>
        </w:rPr>
      </w:pPr>
      <w:r w:rsidRPr="000A66B6">
        <w:t>İdarenin mülkiyetinde veya kullanımında bulunan taşınır ve taşınmazlara ilişkin icmal cetvellerini düzenletmek ve muhasebe kayıtlarına almak,</w:t>
      </w:r>
    </w:p>
    <w:p w:rsidR="00CD167D" w:rsidRPr="000A66B6" w:rsidRDefault="00CD167D" w:rsidP="002D387C">
      <w:pPr>
        <w:pStyle w:val="Default"/>
        <w:numPr>
          <w:ilvl w:val="0"/>
          <w:numId w:val="39"/>
        </w:numPr>
        <w:shd w:val="clear" w:color="auto" w:fill="FFFFFF" w:themeFill="background1"/>
        <w:rPr>
          <w:b/>
          <w:bCs/>
          <w:color w:val="auto"/>
        </w:rPr>
      </w:pPr>
      <w:r w:rsidRPr="000A66B6">
        <w:t>İdarenin, diğer idareler nezdinde takibi gereken malî iş ve işlemlerini yürütmek ve sonuçlandırmak,</w:t>
      </w:r>
    </w:p>
    <w:p w:rsidR="00CD167D" w:rsidRPr="000A66B6" w:rsidRDefault="00CD167D" w:rsidP="002D387C">
      <w:pPr>
        <w:pStyle w:val="Default"/>
        <w:numPr>
          <w:ilvl w:val="0"/>
          <w:numId w:val="39"/>
        </w:numPr>
        <w:shd w:val="clear" w:color="auto" w:fill="FFFFFF" w:themeFill="background1"/>
        <w:rPr>
          <w:b/>
          <w:bCs/>
          <w:color w:val="auto"/>
        </w:rPr>
      </w:pPr>
      <w:r w:rsidRPr="000A66B6">
        <w:t>Ön malî kontrol faaliyetini yürütmek,</w:t>
      </w:r>
    </w:p>
    <w:p w:rsidR="00CD167D" w:rsidRPr="000A66B6" w:rsidRDefault="00CD167D" w:rsidP="002D387C">
      <w:pPr>
        <w:pStyle w:val="AralkYok"/>
        <w:numPr>
          <w:ilvl w:val="0"/>
          <w:numId w:val="39"/>
        </w:numPr>
        <w:tabs>
          <w:tab w:val="left" w:pos="1134"/>
        </w:tabs>
        <w:ind w:left="1066" w:hanging="357"/>
        <w:rPr>
          <w:rFonts w:ascii="Times New Roman" w:hAnsi="Times New Roman"/>
          <w:sz w:val="24"/>
          <w:szCs w:val="24"/>
        </w:rPr>
      </w:pPr>
      <w:r w:rsidRPr="000A66B6">
        <w:rPr>
          <w:rFonts w:ascii="Times New Roman" w:hAnsi="Times New Roman"/>
          <w:sz w:val="24"/>
          <w:szCs w:val="24"/>
        </w:rPr>
        <w:t>İç kontrol sisteminin kurulması, standartlarının uygulanması ve geliştirilmesi konularında çalışmalar yapmak; üst yönetimin iç denetime yönelik işlevinin etkililiğini ve verimliliğini artırmak için gerekli hazırlıkları yapmak,</w:t>
      </w:r>
    </w:p>
    <w:p w:rsidR="00CD167D" w:rsidRPr="000A66B6" w:rsidRDefault="00CD167D" w:rsidP="002D387C">
      <w:pPr>
        <w:pStyle w:val="Default"/>
        <w:numPr>
          <w:ilvl w:val="0"/>
          <w:numId w:val="39"/>
        </w:numPr>
        <w:shd w:val="clear" w:color="auto" w:fill="FFFFFF" w:themeFill="background1"/>
        <w:ind w:left="1066" w:hanging="357"/>
        <w:rPr>
          <w:b/>
          <w:bCs/>
          <w:color w:val="auto"/>
        </w:rPr>
      </w:pPr>
      <w:r w:rsidRPr="000A66B6">
        <w:rPr>
          <w:color w:val="auto"/>
        </w:rPr>
        <w:t>Mali tabloların zamanında doğru, muhasebenin temel kavramları ve kabul görmüş bütçe ve muhasebe ilkelerine uygun, kesin hesabın çıkarılmasına temel olacak, karar, kontrol ve hesap verme süreçlerinin etkili çalışmasını sağlayacak şekilde hazırlamak,</w:t>
      </w:r>
    </w:p>
    <w:p w:rsidR="00CD167D" w:rsidRPr="000A66B6" w:rsidRDefault="00CD167D" w:rsidP="002D387C">
      <w:pPr>
        <w:pStyle w:val="Default"/>
        <w:numPr>
          <w:ilvl w:val="0"/>
          <w:numId w:val="39"/>
        </w:numPr>
        <w:rPr>
          <w:color w:val="auto"/>
        </w:rPr>
      </w:pPr>
      <w:r w:rsidRPr="000A66B6">
        <w:rPr>
          <w:color w:val="auto"/>
        </w:rPr>
        <w:t xml:space="preserve">İşlemlerin kayıt altına alınması, faaliyetlerinin mahiyetine uygun olarak sağlıklı, etkili ve güvenilir bir biçimde muhasebeleştirilmesini sağlamak, </w:t>
      </w:r>
    </w:p>
    <w:p w:rsidR="00CD167D" w:rsidRPr="000A66B6" w:rsidRDefault="00CD167D" w:rsidP="002D387C">
      <w:pPr>
        <w:pStyle w:val="Default"/>
        <w:numPr>
          <w:ilvl w:val="0"/>
          <w:numId w:val="39"/>
        </w:numPr>
        <w:shd w:val="clear" w:color="auto" w:fill="FFFFFF" w:themeFill="background1"/>
        <w:rPr>
          <w:b/>
          <w:bCs/>
          <w:color w:val="auto"/>
        </w:rPr>
      </w:pPr>
      <w:r w:rsidRPr="000A66B6">
        <w:rPr>
          <w:color w:val="auto"/>
        </w:rPr>
        <w:t>Harcama yetkilisince onaylanmış giderlerin Mahalli İdareler Harcama Belgeleri Yönetmeliğine göre hazırlanmasını takip etmek ve hak sahiplerine ödemek,</w:t>
      </w:r>
    </w:p>
    <w:p w:rsidR="00CD167D" w:rsidRPr="000A66B6" w:rsidRDefault="00CD167D" w:rsidP="002D387C">
      <w:pPr>
        <w:pStyle w:val="Default"/>
        <w:numPr>
          <w:ilvl w:val="0"/>
          <w:numId w:val="39"/>
        </w:numPr>
        <w:rPr>
          <w:color w:val="auto"/>
        </w:rPr>
      </w:pPr>
      <w:r w:rsidRPr="000A66B6">
        <w:rPr>
          <w:color w:val="auto"/>
        </w:rPr>
        <w:t>Emanet hesaplarına alınan vergi ve diğer kesintilerin ilgili idarelere zamanında tahakkuk ettirmek ve ödemek,</w:t>
      </w:r>
    </w:p>
    <w:p w:rsidR="00CD167D" w:rsidRPr="000A66B6" w:rsidRDefault="00CD167D" w:rsidP="009D1ED3">
      <w:pPr>
        <w:pStyle w:val="Default"/>
        <w:numPr>
          <w:ilvl w:val="0"/>
          <w:numId w:val="39"/>
        </w:numPr>
        <w:shd w:val="clear" w:color="auto" w:fill="FFFFFF" w:themeFill="background1"/>
        <w:rPr>
          <w:b/>
          <w:bCs/>
          <w:color w:val="auto"/>
        </w:rPr>
      </w:pPr>
      <w:r w:rsidRPr="000A66B6">
        <w:t>Yıl içinde ödenekleri yetersiz gelen harcama kalemlerine Üst Yönetici, Encümen veya Meclis kararıyla aktarma yapmak,</w:t>
      </w:r>
    </w:p>
    <w:p w:rsidR="00CD167D" w:rsidRPr="009D1ED3" w:rsidRDefault="00CD167D" w:rsidP="009D1ED3">
      <w:pPr>
        <w:pStyle w:val="Default"/>
        <w:numPr>
          <w:ilvl w:val="0"/>
          <w:numId w:val="39"/>
        </w:numPr>
        <w:shd w:val="clear" w:color="auto" w:fill="FFFFFF" w:themeFill="background1"/>
        <w:rPr>
          <w:b/>
          <w:bCs/>
          <w:color w:val="auto"/>
        </w:rPr>
      </w:pPr>
      <w:r w:rsidRPr="000A66B6">
        <w:t>Mali yıl içinde yeni bir gelir kaleminin ortaya çıkması veya öngörülmeyen bir gider ihtiyacı oluşması durumunda ek bütçe cetvellerini hazırlayarak Belediye Encümeni ve Belediye Meclisinden onaylatıldıktan sonra muhasebe kayıtlarına almak,</w:t>
      </w:r>
    </w:p>
    <w:p w:rsidR="009D1ED3" w:rsidRPr="009D1ED3" w:rsidRDefault="009D1ED3" w:rsidP="009D1ED3">
      <w:pPr>
        <w:pStyle w:val="Default"/>
        <w:numPr>
          <w:ilvl w:val="0"/>
          <w:numId w:val="39"/>
        </w:numPr>
        <w:shd w:val="clear" w:color="auto" w:fill="FFFFFF" w:themeFill="background1"/>
        <w:rPr>
          <w:b/>
          <w:bCs/>
          <w:color w:val="auto"/>
        </w:rPr>
      </w:pPr>
      <w:r w:rsidRPr="00044F85">
        <w:t>Emanet olarak nakden tahsil edilen veya kıymetli evrak olarak alınan belgelerin kayıtlarını tutmak ve iadelerini yapmak,</w:t>
      </w:r>
    </w:p>
    <w:p w:rsidR="009D1ED3" w:rsidRPr="000A66B6" w:rsidRDefault="009D1ED3" w:rsidP="009D1ED3">
      <w:pPr>
        <w:pStyle w:val="Default"/>
        <w:numPr>
          <w:ilvl w:val="0"/>
          <w:numId w:val="39"/>
        </w:numPr>
        <w:shd w:val="clear" w:color="auto" w:fill="FFFFFF" w:themeFill="background1"/>
        <w:rPr>
          <w:b/>
          <w:bCs/>
          <w:color w:val="auto"/>
        </w:rPr>
      </w:pPr>
      <w:r w:rsidRPr="00044F85">
        <w:t>Belediye muhasebesinde kullanılan hesapları ve yevmiye sistemini kontrol etmek, mali yılbaşında açılış kayıtlarını yaparak aylık cetvelleri tanzim etmek,</w:t>
      </w:r>
    </w:p>
    <w:p w:rsidR="00E25AB8" w:rsidRDefault="00E25AB8" w:rsidP="009D1ED3">
      <w:pPr>
        <w:pStyle w:val="ListeParagraf"/>
        <w:numPr>
          <w:ilvl w:val="0"/>
          <w:numId w:val="39"/>
        </w:numPr>
        <w:rPr>
          <w:rFonts w:ascii="Times New Roman" w:hAnsi="Times New Roman" w:cs="Times New Roman"/>
          <w:sz w:val="24"/>
          <w:szCs w:val="24"/>
        </w:rPr>
      </w:pPr>
      <w:r w:rsidRPr="000A66B6">
        <w:rPr>
          <w:rFonts w:ascii="Times New Roman" w:hAnsi="Times New Roman" w:cs="Times New Roman"/>
          <w:sz w:val="24"/>
          <w:szCs w:val="24"/>
        </w:rPr>
        <w:t>Personel özlük haklarına ilişkin hazırlanan memur ve işçi bordrolarını ödemek ve doğmuş olan kesintilerin ilgili kurumlara bildirilmesini sağlamak,</w:t>
      </w:r>
    </w:p>
    <w:p w:rsidR="009D1ED3" w:rsidRPr="000A66B6" w:rsidRDefault="009D1ED3" w:rsidP="009D1ED3">
      <w:pPr>
        <w:pStyle w:val="ListeParagraf"/>
        <w:numPr>
          <w:ilvl w:val="0"/>
          <w:numId w:val="39"/>
        </w:numPr>
        <w:rPr>
          <w:rFonts w:ascii="Times New Roman" w:hAnsi="Times New Roman" w:cs="Times New Roman"/>
          <w:sz w:val="24"/>
          <w:szCs w:val="24"/>
        </w:rPr>
      </w:pPr>
      <w:r w:rsidRPr="00044F85">
        <w:rPr>
          <w:rFonts w:ascii="Times New Roman" w:hAnsi="Times New Roman" w:cs="Times New Roman"/>
          <w:sz w:val="24"/>
          <w:szCs w:val="24"/>
        </w:rPr>
        <w:t>Belediye Encümenince asker aile yardımı verilmesi uygun görülenlere ödemelerini yapmak,</w:t>
      </w:r>
    </w:p>
    <w:p w:rsidR="00E25AB8" w:rsidRPr="000A66B6" w:rsidRDefault="00E25AB8" w:rsidP="009D1ED3">
      <w:pPr>
        <w:pStyle w:val="Default"/>
        <w:numPr>
          <w:ilvl w:val="0"/>
          <w:numId w:val="39"/>
        </w:numPr>
        <w:shd w:val="clear" w:color="auto" w:fill="FFFFFF" w:themeFill="background1"/>
        <w:rPr>
          <w:b/>
          <w:bCs/>
          <w:color w:val="auto"/>
        </w:rPr>
      </w:pPr>
      <w:r w:rsidRPr="000A66B6">
        <w:rPr>
          <w:color w:val="auto"/>
        </w:rPr>
        <w:t>Harcama Birimlerince hazırlanan avans ve kredi ile ilgili gider belgelerini incelemek ve mahsubunu sağlamak,</w:t>
      </w:r>
    </w:p>
    <w:p w:rsidR="00E25AB8" w:rsidRPr="000A66B6" w:rsidRDefault="00E25AB8" w:rsidP="009D1ED3">
      <w:pPr>
        <w:pStyle w:val="Default"/>
        <w:numPr>
          <w:ilvl w:val="0"/>
          <w:numId w:val="39"/>
        </w:numPr>
        <w:shd w:val="clear" w:color="auto" w:fill="FFFFFF" w:themeFill="background1"/>
        <w:rPr>
          <w:b/>
          <w:bCs/>
          <w:color w:val="auto"/>
        </w:rPr>
      </w:pPr>
      <w:r w:rsidRPr="000A66B6">
        <w:rPr>
          <w:color w:val="auto"/>
        </w:rPr>
        <w:t>Müdürlüklerin satın alma işlemlerinin yürütülmesi için koordinasyonu ve gerekli çalışmaları yapmak,</w:t>
      </w:r>
    </w:p>
    <w:p w:rsidR="00E25AB8" w:rsidRPr="000A66B6" w:rsidRDefault="00E25AB8" w:rsidP="009D1ED3">
      <w:pPr>
        <w:pStyle w:val="ListeParagraf"/>
        <w:numPr>
          <w:ilvl w:val="0"/>
          <w:numId w:val="39"/>
        </w:numPr>
        <w:shd w:val="clear" w:color="auto" w:fill="FFFFFF"/>
        <w:autoSpaceDE w:val="0"/>
        <w:autoSpaceDN w:val="0"/>
        <w:adjustRightInd w:val="0"/>
        <w:rPr>
          <w:rFonts w:ascii="Times New Roman" w:hAnsi="Times New Roman" w:cs="Times New Roman"/>
          <w:sz w:val="24"/>
          <w:szCs w:val="24"/>
        </w:rPr>
      </w:pPr>
      <w:r w:rsidRPr="000A66B6">
        <w:rPr>
          <w:rFonts w:ascii="Times New Roman" w:hAnsi="Times New Roman" w:cs="Times New Roman"/>
          <w:sz w:val="24"/>
          <w:szCs w:val="24"/>
        </w:rPr>
        <w:t>Personelin görev ve yetki dağılımını, mevzuata uygun olarak hazırlamak, müdürlüğün her türlü çalışmasını düzenlemek,</w:t>
      </w:r>
    </w:p>
    <w:p w:rsidR="00E25AB8" w:rsidRPr="000A66B6" w:rsidRDefault="00E25AB8" w:rsidP="009D1ED3">
      <w:pPr>
        <w:pStyle w:val="Default"/>
        <w:numPr>
          <w:ilvl w:val="0"/>
          <w:numId w:val="39"/>
        </w:numPr>
        <w:shd w:val="clear" w:color="auto" w:fill="FFFFFF" w:themeFill="background1"/>
        <w:rPr>
          <w:b/>
          <w:bCs/>
          <w:color w:val="auto"/>
        </w:rPr>
      </w:pPr>
      <w:r w:rsidRPr="000A66B6">
        <w:t>Başkanlık makamının istediği ve yasalarda belirtilen her türlü görevleri yapmak,</w:t>
      </w:r>
    </w:p>
    <w:p w:rsidR="00E25AB8" w:rsidRPr="000A66B6" w:rsidRDefault="00E25AB8" w:rsidP="009D1ED3">
      <w:pPr>
        <w:pStyle w:val="Default"/>
        <w:numPr>
          <w:ilvl w:val="0"/>
          <w:numId w:val="39"/>
        </w:numPr>
        <w:shd w:val="clear" w:color="auto" w:fill="FFFFFF" w:themeFill="background1"/>
        <w:rPr>
          <w:b/>
          <w:bCs/>
          <w:color w:val="auto"/>
        </w:rPr>
      </w:pPr>
      <w:r w:rsidRPr="000A66B6">
        <w:t>Belediye Başkanı veya bağlı bulunduğu Başkan Yardımcısı tarafından verilecek diğer görevleri yapmak,</w:t>
      </w:r>
    </w:p>
    <w:p w:rsidR="00486D8A" w:rsidRPr="000A66B6" w:rsidRDefault="00E25AB8" w:rsidP="009D1ED3">
      <w:pPr>
        <w:pStyle w:val="Default"/>
        <w:numPr>
          <w:ilvl w:val="0"/>
          <w:numId w:val="39"/>
        </w:numPr>
        <w:shd w:val="clear" w:color="auto" w:fill="FFFFFF" w:themeFill="background1"/>
        <w:rPr>
          <w:color w:val="auto"/>
        </w:rPr>
      </w:pPr>
      <w:r w:rsidRPr="000A66B6">
        <w:rPr>
          <w:b/>
          <w:bCs/>
          <w:color w:val="auto"/>
        </w:rPr>
        <w:t xml:space="preserve"> </w:t>
      </w:r>
      <w:r w:rsidRPr="000A66B6">
        <w:rPr>
          <w:color w:val="auto"/>
        </w:rPr>
        <w:t>İşbu yönetmelikte hüküm bulunmayan hallerde yürürlükteki Mali Hizmetler Müdürlüğü’nü ilgilendiren mevzuat hükümlerine göre çalışmalar yapmak.</w:t>
      </w:r>
    </w:p>
    <w:p w:rsidR="00447549" w:rsidRPr="000A66B6" w:rsidRDefault="00447549" w:rsidP="00F22EB9">
      <w:pPr>
        <w:pStyle w:val="AralkYok"/>
        <w:rPr>
          <w:rFonts w:ascii="Times New Roman" w:hAnsi="Times New Roman"/>
          <w:b/>
          <w:sz w:val="24"/>
          <w:szCs w:val="24"/>
          <w:lang w:eastAsia="tr-TR"/>
        </w:rPr>
      </w:pPr>
    </w:p>
    <w:p w:rsidR="005D5F8B" w:rsidRPr="000A66B6" w:rsidRDefault="00437FFC" w:rsidP="0008021C">
      <w:pPr>
        <w:pStyle w:val="AralkYok"/>
        <w:rPr>
          <w:rFonts w:ascii="Times New Roman" w:hAnsi="Times New Roman"/>
          <w:b/>
          <w:sz w:val="24"/>
          <w:szCs w:val="24"/>
          <w:lang w:eastAsia="tr-TR"/>
        </w:rPr>
      </w:pPr>
      <w:r w:rsidRPr="000A66B6">
        <w:rPr>
          <w:rFonts w:ascii="Times New Roman" w:hAnsi="Times New Roman"/>
          <w:b/>
          <w:sz w:val="24"/>
          <w:szCs w:val="24"/>
          <w:lang w:eastAsia="tr-TR"/>
        </w:rPr>
        <w:t>Müdürlüğe bağlı şefliklerin görev</w:t>
      </w:r>
      <w:r w:rsidR="005C5795" w:rsidRPr="000A66B6">
        <w:rPr>
          <w:rFonts w:ascii="Times New Roman" w:hAnsi="Times New Roman"/>
          <w:b/>
          <w:sz w:val="24"/>
          <w:szCs w:val="24"/>
          <w:lang w:eastAsia="tr-TR"/>
        </w:rPr>
        <w:t>leri</w:t>
      </w:r>
      <w:r w:rsidRPr="000A66B6">
        <w:rPr>
          <w:rFonts w:ascii="Times New Roman" w:hAnsi="Times New Roman"/>
          <w:b/>
          <w:sz w:val="24"/>
          <w:szCs w:val="24"/>
          <w:lang w:eastAsia="tr-TR"/>
        </w:rPr>
        <w:t xml:space="preserve"> </w:t>
      </w:r>
    </w:p>
    <w:p w:rsidR="00F10AA7" w:rsidRPr="000A66B6" w:rsidRDefault="001D3066" w:rsidP="00D23C8E">
      <w:pPr>
        <w:rPr>
          <w:rFonts w:ascii="Times New Roman" w:hAnsi="Times New Roman" w:cs="Times New Roman"/>
          <w:b/>
          <w:sz w:val="24"/>
          <w:szCs w:val="24"/>
        </w:rPr>
      </w:pPr>
      <w:r w:rsidRPr="000A66B6">
        <w:rPr>
          <w:rFonts w:ascii="Times New Roman" w:hAnsi="Times New Roman" w:cs="Times New Roman"/>
          <w:b/>
          <w:sz w:val="24"/>
          <w:szCs w:val="24"/>
        </w:rPr>
        <w:t>a</w:t>
      </w:r>
      <w:r w:rsidR="00323735" w:rsidRPr="000A66B6">
        <w:rPr>
          <w:rFonts w:ascii="Times New Roman" w:hAnsi="Times New Roman" w:cs="Times New Roman"/>
          <w:b/>
          <w:sz w:val="24"/>
          <w:szCs w:val="24"/>
        </w:rPr>
        <w:t xml:space="preserve">) </w:t>
      </w:r>
      <w:r w:rsidR="00F10AA7" w:rsidRPr="000A66B6">
        <w:rPr>
          <w:rFonts w:ascii="Times New Roman" w:hAnsi="Times New Roman" w:cs="Times New Roman"/>
          <w:b/>
          <w:sz w:val="24"/>
          <w:szCs w:val="24"/>
        </w:rPr>
        <w:t xml:space="preserve">Strateji </w:t>
      </w:r>
      <w:r w:rsidR="00634185" w:rsidRPr="000A66B6">
        <w:rPr>
          <w:rFonts w:ascii="Times New Roman" w:hAnsi="Times New Roman" w:cs="Times New Roman"/>
          <w:b/>
          <w:sz w:val="24"/>
          <w:szCs w:val="24"/>
        </w:rPr>
        <w:t>Geliştirme</w:t>
      </w:r>
      <w:r w:rsidR="00FA34E0" w:rsidRPr="000A66B6">
        <w:rPr>
          <w:rFonts w:ascii="Times New Roman" w:hAnsi="Times New Roman" w:cs="Times New Roman"/>
          <w:b/>
          <w:sz w:val="24"/>
          <w:szCs w:val="24"/>
        </w:rPr>
        <w:t xml:space="preserve"> Şefliğinin G</w:t>
      </w:r>
      <w:r w:rsidR="00F10AA7" w:rsidRPr="000A66B6">
        <w:rPr>
          <w:rFonts w:ascii="Times New Roman" w:hAnsi="Times New Roman" w:cs="Times New Roman"/>
          <w:b/>
          <w:sz w:val="24"/>
          <w:szCs w:val="24"/>
        </w:rPr>
        <w:t>örevleri</w:t>
      </w:r>
    </w:p>
    <w:p w:rsidR="00CA2128" w:rsidRPr="000A66B6" w:rsidRDefault="00F10AA7" w:rsidP="00D23C8E">
      <w:pPr>
        <w:autoSpaceDE w:val="0"/>
        <w:autoSpaceDN w:val="0"/>
        <w:adjustRightInd w:val="0"/>
        <w:rPr>
          <w:rFonts w:ascii="Times New Roman" w:hAnsi="Times New Roman" w:cs="Times New Roman"/>
          <w:sz w:val="24"/>
          <w:szCs w:val="24"/>
        </w:rPr>
      </w:pPr>
      <w:r w:rsidRPr="000A66B6">
        <w:rPr>
          <w:rFonts w:ascii="Times New Roman" w:hAnsi="Times New Roman" w:cs="Times New Roman"/>
          <w:b/>
          <w:sz w:val="24"/>
          <w:szCs w:val="24"/>
          <w:lang w:eastAsia="tr-TR"/>
        </w:rPr>
        <w:t xml:space="preserve">MADDE </w:t>
      </w:r>
      <w:r w:rsidR="00DD2CC5" w:rsidRPr="000A66B6">
        <w:rPr>
          <w:rFonts w:ascii="Times New Roman" w:hAnsi="Times New Roman" w:cs="Times New Roman"/>
          <w:b/>
          <w:sz w:val="24"/>
          <w:szCs w:val="24"/>
          <w:lang w:eastAsia="tr-TR"/>
        </w:rPr>
        <w:t>8</w:t>
      </w:r>
      <w:r w:rsidRPr="000A66B6">
        <w:rPr>
          <w:rFonts w:ascii="Times New Roman" w:hAnsi="Times New Roman" w:cs="Times New Roman"/>
          <w:bCs/>
          <w:sz w:val="24"/>
          <w:szCs w:val="24"/>
        </w:rPr>
        <w:t xml:space="preserve"> </w:t>
      </w:r>
      <w:r w:rsidR="00215AF6" w:rsidRPr="000A66B6">
        <w:rPr>
          <w:rFonts w:ascii="Times New Roman" w:hAnsi="Times New Roman" w:cs="Times New Roman"/>
          <w:b/>
          <w:sz w:val="24"/>
          <w:szCs w:val="24"/>
        </w:rPr>
        <w:t>–</w:t>
      </w:r>
      <w:r w:rsidRPr="000A66B6">
        <w:rPr>
          <w:rFonts w:ascii="Times New Roman" w:hAnsi="Times New Roman" w:cs="Times New Roman"/>
          <w:sz w:val="24"/>
          <w:szCs w:val="24"/>
        </w:rPr>
        <w:t xml:space="preserve"> </w:t>
      </w:r>
      <w:r w:rsidR="00215AF6" w:rsidRPr="000A66B6">
        <w:rPr>
          <w:rFonts w:ascii="Times New Roman" w:hAnsi="Times New Roman" w:cs="Times New Roman"/>
          <w:sz w:val="24"/>
          <w:szCs w:val="24"/>
        </w:rPr>
        <w:t xml:space="preserve">Strateji </w:t>
      </w:r>
      <w:r w:rsidR="00634185" w:rsidRPr="000A66B6">
        <w:rPr>
          <w:rFonts w:ascii="Times New Roman" w:hAnsi="Times New Roman" w:cs="Times New Roman"/>
          <w:sz w:val="24"/>
          <w:szCs w:val="24"/>
        </w:rPr>
        <w:t>Geliştirme</w:t>
      </w:r>
      <w:r w:rsidR="00215AF6" w:rsidRPr="000A66B6">
        <w:rPr>
          <w:rFonts w:ascii="Times New Roman" w:hAnsi="Times New Roman" w:cs="Times New Roman"/>
          <w:sz w:val="24"/>
          <w:szCs w:val="24"/>
        </w:rPr>
        <w:t xml:space="preserve"> Şefliği 5393 ve 5018</w:t>
      </w:r>
      <w:r w:rsidR="00FA34E0" w:rsidRPr="000A66B6">
        <w:rPr>
          <w:rFonts w:ascii="Times New Roman" w:hAnsi="Times New Roman" w:cs="Times New Roman"/>
          <w:sz w:val="24"/>
          <w:szCs w:val="24"/>
        </w:rPr>
        <w:t xml:space="preserve"> sayılı kanunlar doğrultusunda b</w:t>
      </w:r>
      <w:r w:rsidR="00215AF6" w:rsidRPr="000A66B6">
        <w:rPr>
          <w:rFonts w:ascii="Times New Roman" w:hAnsi="Times New Roman" w:cs="Times New Roman"/>
          <w:sz w:val="24"/>
          <w:szCs w:val="24"/>
        </w:rPr>
        <w:t xml:space="preserve">elediyenin </w:t>
      </w:r>
      <w:r w:rsidR="00FA34E0" w:rsidRPr="000A66B6">
        <w:rPr>
          <w:rFonts w:ascii="Times New Roman" w:hAnsi="Times New Roman" w:cs="Times New Roman"/>
          <w:sz w:val="24"/>
          <w:szCs w:val="24"/>
        </w:rPr>
        <w:t>stratejik p</w:t>
      </w:r>
      <w:r w:rsidR="00215AF6" w:rsidRPr="000A66B6">
        <w:rPr>
          <w:rFonts w:ascii="Times New Roman" w:hAnsi="Times New Roman" w:cs="Times New Roman"/>
          <w:sz w:val="24"/>
          <w:szCs w:val="24"/>
        </w:rPr>
        <w:t>lanının hazı</w:t>
      </w:r>
      <w:r w:rsidR="00A241A3" w:rsidRPr="000A66B6">
        <w:rPr>
          <w:rFonts w:ascii="Times New Roman" w:hAnsi="Times New Roman" w:cs="Times New Roman"/>
          <w:sz w:val="24"/>
          <w:szCs w:val="24"/>
        </w:rPr>
        <w:t>rlanması veya haz</w:t>
      </w:r>
      <w:r w:rsidR="007D7045" w:rsidRPr="000A66B6">
        <w:rPr>
          <w:rFonts w:ascii="Times New Roman" w:hAnsi="Times New Roman" w:cs="Times New Roman"/>
          <w:sz w:val="24"/>
          <w:szCs w:val="24"/>
        </w:rPr>
        <w:t>ırlatılması ile takibinden, Strat</w:t>
      </w:r>
      <w:r w:rsidR="00A241A3" w:rsidRPr="000A66B6">
        <w:rPr>
          <w:rFonts w:ascii="Times New Roman" w:hAnsi="Times New Roman" w:cs="Times New Roman"/>
          <w:sz w:val="24"/>
          <w:szCs w:val="24"/>
        </w:rPr>
        <w:t>ejik Plan</w:t>
      </w:r>
      <w:r w:rsidR="00323C61" w:rsidRPr="000A66B6">
        <w:rPr>
          <w:rFonts w:ascii="Times New Roman" w:hAnsi="Times New Roman" w:cs="Times New Roman"/>
          <w:sz w:val="24"/>
          <w:szCs w:val="24"/>
        </w:rPr>
        <w:t>a b</w:t>
      </w:r>
      <w:r w:rsidR="00A241A3" w:rsidRPr="000A66B6">
        <w:rPr>
          <w:rFonts w:ascii="Times New Roman" w:hAnsi="Times New Roman" w:cs="Times New Roman"/>
          <w:sz w:val="24"/>
          <w:szCs w:val="24"/>
        </w:rPr>
        <w:t>ağlı olarak İdare Performans Programının ve Faaliyet Raporunun</w:t>
      </w:r>
      <w:r w:rsidR="00CA2128" w:rsidRPr="000A66B6">
        <w:rPr>
          <w:rFonts w:ascii="Times New Roman" w:hAnsi="Times New Roman" w:cs="Times New Roman"/>
          <w:sz w:val="24"/>
          <w:szCs w:val="24"/>
        </w:rPr>
        <w:t xml:space="preserve">, Bütçenin, Ücret Tarifesinin </w:t>
      </w:r>
      <w:r w:rsidR="00A241A3" w:rsidRPr="000A66B6">
        <w:rPr>
          <w:rFonts w:ascii="Times New Roman" w:hAnsi="Times New Roman" w:cs="Times New Roman"/>
          <w:sz w:val="24"/>
          <w:szCs w:val="24"/>
        </w:rPr>
        <w:t>hazırlan</w:t>
      </w:r>
      <w:r w:rsidR="00114363" w:rsidRPr="000A66B6">
        <w:rPr>
          <w:rFonts w:ascii="Times New Roman" w:hAnsi="Times New Roman" w:cs="Times New Roman"/>
          <w:sz w:val="24"/>
          <w:szCs w:val="24"/>
        </w:rPr>
        <w:t>masından sorumludur.</w:t>
      </w:r>
      <w:r w:rsidR="00CA2128" w:rsidRPr="000A66B6">
        <w:rPr>
          <w:rFonts w:ascii="Times New Roman" w:hAnsi="Times New Roman" w:cs="Times New Roman"/>
          <w:sz w:val="24"/>
          <w:szCs w:val="24"/>
        </w:rPr>
        <w:t xml:space="preserve"> </w:t>
      </w:r>
      <w:r w:rsidR="00E25AB8" w:rsidRPr="000A66B6">
        <w:rPr>
          <w:rFonts w:ascii="Times New Roman" w:hAnsi="Times New Roman" w:cs="Times New Roman"/>
          <w:sz w:val="24"/>
          <w:szCs w:val="24"/>
        </w:rPr>
        <w:t>Görevleri aşağıda belirtilmiştir:</w:t>
      </w:r>
    </w:p>
    <w:p w:rsidR="00E25AB8" w:rsidRPr="000A66B6" w:rsidRDefault="001D3066" w:rsidP="00A332D1">
      <w:pPr>
        <w:pStyle w:val="ListeParagraf"/>
        <w:numPr>
          <w:ilvl w:val="0"/>
          <w:numId w:val="7"/>
        </w:numPr>
        <w:autoSpaceDE w:val="0"/>
        <w:autoSpaceDN w:val="0"/>
        <w:adjustRightInd w:val="0"/>
        <w:rPr>
          <w:rFonts w:ascii="Times New Roman" w:hAnsi="Times New Roman" w:cs="Times New Roman"/>
          <w:sz w:val="24"/>
          <w:szCs w:val="24"/>
        </w:rPr>
      </w:pPr>
      <w:r w:rsidRPr="000A66B6">
        <w:rPr>
          <w:rFonts w:ascii="Times New Roman" w:hAnsi="Times New Roman" w:cs="Times New Roman"/>
          <w:sz w:val="24"/>
          <w:szCs w:val="24"/>
        </w:rPr>
        <w:t xml:space="preserve">Kalkınma planları, programlar, ilgili mevzuat ve benimsedikleri temel ilkeler çerçevesinde Pamukkale Belediyesinin geleceğe ilişkin </w:t>
      </w:r>
      <w:proofErr w:type="gramStart"/>
      <w:r w:rsidRPr="000A66B6">
        <w:rPr>
          <w:rFonts w:ascii="Times New Roman" w:hAnsi="Times New Roman" w:cs="Times New Roman"/>
          <w:sz w:val="24"/>
          <w:szCs w:val="24"/>
        </w:rPr>
        <w:t>misyon</w:t>
      </w:r>
      <w:proofErr w:type="gramEnd"/>
      <w:r w:rsidRPr="000A66B6">
        <w:rPr>
          <w:rFonts w:ascii="Times New Roman" w:hAnsi="Times New Roman" w:cs="Times New Roman"/>
          <w:sz w:val="24"/>
          <w:szCs w:val="24"/>
        </w:rPr>
        <w:t xml:space="preserve"> ve vizyonunu oluşturmak,  stratejik amaçlar ve ölçülebilir hedefler saptamak, performanslarını önceden belirlenmiş olan göstergeler doğrultusunda ölçmek ve bu sürecin izleme ve değerlendirmesini yapmak amacıyla katılımcı yöntemlerle stratejik planın hazırlanması koordine etmek,</w:t>
      </w:r>
    </w:p>
    <w:p w:rsidR="001D3066" w:rsidRPr="000A66B6" w:rsidRDefault="001D3066" w:rsidP="00A332D1">
      <w:pPr>
        <w:pStyle w:val="ListeParagraf"/>
        <w:numPr>
          <w:ilvl w:val="0"/>
          <w:numId w:val="7"/>
        </w:numPr>
        <w:autoSpaceDE w:val="0"/>
        <w:autoSpaceDN w:val="0"/>
        <w:adjustRightInd w:val="0"/>
        <w:rPr>
          <w:rFonts w:ascii="Times New Roman" w:hAnsi="Times New Roman" w:cs="Times New Roman"/>
          <w:sz w:val="24"/>
          <w:szCs w:val="24"/>
        </w:rPr>
      </w:pPr>
      <w:r w:rsidRPr="000A66B6">
        <w:rPr>
          <w:rFonts w:ascii="Times New Roman" w:hAnsi="Times New Roman" w:cs="Times New Roman"/>
          <w:sz w:val="24"/>
          <w:szCs w:val="24"/>
        </w:rPr>
        <w:t>Performans Programı çalışmaları 5018 sayılı Kanun uyarınca yapılan düzenlemelere uygun olarak hazırlamak ve takip etmek,  performans göstergelerinin ve faaliyet maliyetlerinin hazırlanmasında birimlere danışmanlık yapmak,</w:t>
      </w:r>
    </w:p>
    <w:p w:rsidR="001D3066" w:rsidRPr="000A66B6" w:rsidRDefault="001D3066" w:rsidP="00A332D1">
      <w:pPr>
        <w:pStyle w:val="ListeParagraf"/>
        <w:numPr>
          <w:ilvl w:val="0"/>
          <w:numId w:val="7"/>
        </w:numPr>
        <w:autoSpaceDE w:val="0"/>
        <w:autoSpaceDN w:val="0"/>
        <w:adjustRightInd w:val="0"/>
        <w:rPr>
          <w:rFonts w:ascii="Times New Roman" w:hAnsi="Times New Roman" w:cs="Times New Roman"/>
          <w:sz w:val="24"/>
          <w:szCs w:val="24"/>
        </w:rPr>
      </w:pPr>
      <w:r w:rsidRPr="000A66B6">
        <w:rPr>
          <w:rFonts w:ascii="Times New Roman" w:hAnsi="Times New Roman" w:cs="Times New Roman"/>
          <w:sz w:val="24"/>
          <w:szCs w:val="24"/>
        </w:rPr>
        <w:t>5018 sayılı Kamu Malî Yönetimi ve Kontrol Kanununun 41. inci maddesinin dördüncü fıkrasında belirtilen biçimde; stratejik plân ve performans programına göre yürütülen faaliyetleri, belirlenmiş performans ölçütlerine göre hedef ve gerçekleşme durumu ile meydana gelen sapmaların nedenlerini ve belediye borçlarının durumunu açıklayan faaliyet raporunu hazırlamak,</w:t>
      </w:r>
    </w:p>
    <w:p w:rsidR="001D3066" w:rsidRPr="000A66B6" w:rsidRDefault="001D3066" w:rsidP="00A332D1">
      <w:pPr>
        <w:pStyle w:val="ListeParagraf"/>
        <w:numPr>
          <w:ilvl w:val="0"/>
          <w:numId w:val="7"/>
        </w:numPr>
        <w:autoSpaceDE w:val="0"/>
        <w:autoSpaceDN w:val="0"/>
        <w:adjustRightInd w:val="0"/>
        <w:spacing w:after="27"/>
        <w:rPr>
          <w:rFonts w:ascii="Times New Roman" w:hAnsi="Times New Roman" w:cs="Times New Roman"/>
          <w:sz w:val="24"/>
          <w:szCs w:val="24"/>
        </w:rPr>
      </w:pPr>
      <w:r w:rsidRPr="000A66B6">
        <w:rPr>
          <w:rFonts w:ascii="Times New Roman" w:hAnsi="Times New Roman" w:cs="Times New Roman"/>
          <w:sz w:val="24"/>
          <w:szCs w:val="24"/>
        </w:rPr>
        <w:t>Belediyenin yıllık ücret tarifelerini hazırlamak,</w:t>
      </w:r>
    </w:p>
    <w:p w:rsidR="001D3066" w:rsidRPr="000A66B6" w:rsidRDefault="001D3066" w:rsidP="00A332D1">
      <w:pPr>
        <w:pStyle w:val="ListeParagraf"/>
        <w:numPr>
          <w:ilvl w:val="0"/>
          <w:numId w:val="7"/>
        </w:numPr>
        <w:autoSpaceDE w:val="0"/>
        <w:autoSpaceDN w:val="0"/>
        <w:adjustRightInd w:val="0"/>
        <w:spacing w:after="27"/>
        <w:rPr>
          <w:rFonts w:ascii="Times New Roman" w:hAnsi="Times New Roman" w:cs="Times New Roman"/>
          <w:sz w:val="24"/>
          <w:szCs w:val="24"/>
        </w:rPr>
      </w:pPr>
      <w:r w:rsidRPr="000A66B6">
        <w:rPr>
          <w:rFonts w:ascii="Times New Roman" w:hAnsi="Times New Roman" w:cs="Times New Roman"/>
          <w:sz w:val="24"/>
          <w:szCs w:val="24"/>
        </w:rPr>
        <w:t>Kurumsal Mali Durum ve Beklentiler Raporu’nu hazırlamak,</w:t>
      </w:r>
    </w:p>
    <w:p w:rsidR="001D3066" w:rsidRPr="000A66B6" w:rsidRDefault="001D3066" w:rsidP="00A332D1">
      <w:pPr>
        <w:pStyle w:val="ListeParagraf"/>
        <w:numPr>
          <w:ilvl w:val="0"/>
          <w:numId w:val="7"/>
        </w:numPr>
        <w:autoSpaceDE w:val="0"/>
        <w:autoSpaceDN w:val="0"/>
        <w:adjustRightInd w:val="0"/>
        <w:spacing w:after="27"/>
        <w:rPr>
          <w:rFonts w:ascii="Times New Roman" w:hAnsi="Times New Roman" w:cs="Times New Roman"/>
          <w:sz w:val="24"/>
          <w:szCs w:val="24"/>
        </w:rPr>
      </w:pPr>
      <w:r w:rsidRPr="000A66B6">
        <w:rPr>
          <w:rFonts w:ascii="Times New Roman" w:hAnsi="Times New Roman" w:cs="Times New Roman"/>
          <w:sz w:val="24"/>
          <w:szCs w:val="24"/>
        </w:rPr>
        <w:t>Bütçenin hazırlanmasında kullanılacak bilgileri, belge ve cetvelleri üst yöneticinin harcama birimlerine göndereceği bütçe çağrısı yazısına ekleyerek ilgili birimlere göndermek,</w:t>
      </w:r>
    </w:p>
    <w:p w:rsidR="001D3066" w:rsidRPr="000A66B6" w:rsidRDefault="001D3066" w:rsidP="00A332D1">
      <w:pPr>
        <w:pStyle w:val="ListeParagraf"/>
        <w:numPr>
          <w:ilvl w:val="0"/>
          <w:numId w:val="7"/>
        </w:numPr>
        <w:autoSpaceDE w:val="0"/>
        <w:autoSpaceDN w:val="0"/>
        <w:adjustRightInd w:val="0"/>
        <w:spacing w:after="27"/>
        <w:rPr>
          <w:rFonts w:ascii="Times New Roman" w:hAnsi="Times New Roman" w:cs="Times New Roman"/>
          <w:sz w:val="24"/>
          <w:szCs w:val="24"/>
        </w:rPr>
      </w:pPr>
      <w:r w:rsidRPr="000A66B6">
        <w:rPr>
          <w:rFonts w:ascii="Times New Roman" w:hAnsi="Times New Roman" w:cs="Times New Roman"/>
          <w:sz w:val="24"/>
          <w:szCs w:val="24"/>
        </w:rPr>
        <w:t>Birimlerden ilgili yıl ve izleyen iki yılın bütçe tekliflerini stratejik plan ve performans programına uygun olarak alarak idare bütçesini hazırlamak, Encümene ve Meclis onayı alarak ilgili idarelere göndermek,</w:t>
      </w:r>
    </w:p>
    <w:p w:rsidR="001D3066" w:rsidRPr="000A66B6" w:rsidRDefault="001D3066" w:rsidP="00A332D1">
      <w:pPr>
        <w:pStyle w:val="ListeParagraf"/>
        <w:numPr>
          <w:ilvl w:val="0"/>
          <w:numId w:val="7"/>
        </w:numPr>
        <w:autoSpaceDE w:val="0"/>
        <w:autoSpaceDN w:val="0"/>
        <w:adjustRightInd w:val="0"/>
        <w:spacing w:after="27"/>
        <w:rPr>
          <w:rFonts w:ascii="Times New Roman" w:hAnsi="Times New Roman" w:cs="Times New Roman"/>
          <w:sz w:val="24"/>
          <w:szCs w:val="24"/>
        </w:rPr>
      </w:pPr>
      <w:r w:rsidRPr="000A66B6">
        <w:rPr>
          <w:rFonts w:ascii="Times New Roman" w:hAnsi="Times New Roman" w:cs="Times New Roman"/>
          <w:bCs/>
          <w:sz w:val="24"/>
          <w:szCs w:val="24"/>
        </w:rPr>
        <w:t>Bütçenin herhangi bir tertibinde bulunan ve o hesap döneminde kullanılmayacağı anlaşılan ödeneklerden alınarak, ödenek ihtiyacı olan diğer gider tertiplerine veya yeni tertip açılmasını sağlamak,</w:t>
      </w:r>
    </w:p>
    <w:p w:rsidR="001D3066" w:rsidRPr="000A66B6" w:rsidRDefault="001D3066" w:rsidP="00A332D1">
      <w:pPr>
        <w:pStyle w:val="ListeParagraf"/>
        <w:numPr>
          <w:ilvl w:val="0"/>
          <w:numId w:val="7"/>
        </w:numPr>
        <w:autoSpaceDE w:val="0"/>
        <w:autoSpaceDN w:val="0"/>
        <w:adjustRightInd w:val="0"/>
        <w:rPr>
          <w:rFonts w:ascii="Times New Roman" w:hAnsi="Times New Roman" w:cs="Times New Roman"/>
          <w:sz w:val="24"/>
          <w:szCs w:val="24"/>
        </w:rPr>
      </w:pPr>
      <w:r w:rsidRPr="000A66B6">
        <w:rPr>
          <w:rFonts w:ascii="Times New Roman" w:hAnsi="Times New Roman" w:cs="Times New Roman"/>
          <w:sz w:val="24"/>
          <w:szCs w:val="24"/>
        </w:rPr>
        <w:t>Harcama birimleri tarafından istenilen ödenek kayıtlarını tutmak, düzenlemek, ödenek tahsis etmek ve ödeneklere ilişkin bütçe rakamlarının güncelliğini takip etmek ve bütçe bölümleri arasında yapılacak ödenek aktarmalarıyla ilgili işlemlerin yapılmasını sağlamak,</w:t>
      </w:r>
    </w:p>
    <w:p w:rsidR="001D3066" w:rsidRPr="000A66B6" w:rsidRDefault="001D3066" w:rsidP="00A332D1">
      <w:pPr>
        <w:pStyle w:val="ListeParagraf"/>
        <w:numPr>
          <w:ilvl w:val="0"/>
          <w:numId w:val="7"/>
        </w:numPr>
        <w:autoSpaceDE w:val="0"/>
        <w:autoSpaceDN w:val="0"/>
        <w:adjustRightInd w:val="0"/>
        <w:rPr>
          <w:rFonts w:ascii="Times New Roman" w:hAnsi="Times New Roman" w:cs="Times New Roman"/>
          <w:sz w:val="24"/>
          <w:szCs w:val="24"/>
        </w:rPr>
      </w:pPr>
      <w:r w:rsidRPr="000A66B6">
        <w:rPr>
          <w:rFonts w:ascii="Times New Roman" w:hAnsi="Times New Roman" w:cs="Times New Roman"/>
          <w:sz w:val="24"/>
          <w:szCs w:val="24"/>
        </w:rPr>
        <w:t>Bütçe kayıtlarını tutmak, bütçe uygulama sonuçlarına ilişkin verileri toplamak, değerlendirmek ve bütçe kesin hesabı ile mali istatistikleri hazırlamak,</w:t>
      </w:r>
    </w:p>
    <w:p w:rsidR="001D3066" w:rsidRPr="000A66B6" w:rsidRDefault="001D3066" w:rsidP="00A332D1">
      <w:pPr>
        <w:pStyle w:val="ListeParagraf"/>
        <w:numPr>
          <w:ilvl w:val="0"/>
          <w:numId w:val="7"/>
        </w:numPr>
        <w:autoSpaceDE w:val="0"/>
        <w:autoSpaceDN w:val="0"/>
        <w:adjustRightInd w:val="0"/>
        <w:rPr>
          <w:rFonts w:ascii="Times New Roman" w:hAnsi="Times New Roman" w:cs="Times New Roman"/>
          <w:sz w:val="24"/>
          <w:szCs w:val="24"/>
        </w:rPr>
      </w:pPr>
      <w:r w:rsidRPr="000A66B6">
        <w:rPr>
          <w:rFonts w:ascii="Times New Roman" w:hAnsi="Times New Roman" w:cs="Times New Roman"/>
          <w:sz w:val="24"/>
          <w:szCs w:val="24"/>
        </w:rPr>
        <w:t>Birim müdürünün vereceği diğer görevleri yürütmek.</w:t>
      </w:r>
    </w:p>
    <w:p w:rsidR="002D4B07" w:rsidRPr="000A66B6" w:rsidRDefault="002D4B07" w:rsidP="00D364D4">
      <w:pPr>
        <w:autoSpaceDE w:val="0"/>
        <w:autoSpaceDN w:val="0"/>
        <w:adjustRightInd w:val="0"/>
        <w:spacing w:after="27"/>
        <w:rPr>
          <w:rFonts w:ascii="Times New Roman" w:hAnsi="Times New Roman" w:cs="Times New Roman"/>
          <w:sz w:val="24"/>
          <w:szCs w:val="24"/>
        </w:rPr>
      </w:pPr>
    </w:p>
    <w:p w:rsidR="00F968C3" w:rsidRPr="000A66B6" w:rsidRDefault="001D3066" w:rsidP="00D23C8E">
      <w:pPr>
        <w:rPr>
          <w:rFonts w:ascii="Times New Roman" w:hAnsi="Times New Roman" w:cs="Times New Roman"/>
          <w:b/>
          <w:sz w:val="24"/>
          <w:szCs w:val="24"/>
        </w:rPr>
      </w:pPr>
      <w:r w:rsidRPr="000A66B6">
        <w:rPr>
          <w:rFonts w:ascii="Times New Roman" w:hAnsi="Times New Roman" w:cs="Times New Roman"/>
          <w:b/>
          <w:sz w:val="24"/>
          <w:szCs w:val="24"/>
        </w:rPr>
        <w:t>b</w:t>
      </w:r>
      <w:r w:rsidR="00323735" w:rsidRPr="000A66B6">
        <w:rPr>
          <w:rFonts w:ascii="Times New Roman" w:hAnsi="Times New Roman" w:cs="Times New Roman"/>
          <w:b/>
          <w:sz w:val="24"/>
          <w:szCs w:val="24"/>
        </w:rPr>
        <w:t xml:space="preserve"> ) </w:t>
      </w:r>
      <w:r w:rsidR="00F53B89" w:rsidRPr="000A66B6">
        <w:rPr>
          <w:rFonts w:ascii="Times New Roman" w:hAnsi="Times New Roman" w:cs="Times New Roman"/>
          <w:b/>
          <w:sz w:val="24"/>
          <w:szCs w:val="24"/>
        </w:rPr>
        <w:t xml:space="preserve">Gelir </w:t>
      </w:r>
      <w:r w:rsidR="00791A0A" w:rsidRPr="000A66B6">
        <w:rPr>
          <w:rFonts w:ascii="Times New Roman" w:hAnsi="Times New Roman" w:cs="Times New Roman"/>
          <w:b/>
          <w:sz w:val="24"/>
          <w:szCs w:val="24"/>
        </w:rPr>
        <w:t>Ş</w:t>
      </w:r>
      <w:r w:rsidR="00E008F8" w:rsidRPr="000A66B6">
        <w:rPr>
          <w:rFonts w:ascii="Times New Roman" w:hAnsi="Times New Roman" w:cs="Times New Roman"/>
          <w:b/>
          <w:sz w:val="24"/>
          <w:szCs w:val="24"/>
        </w:rPr>
        <w:t>e</w:t>
      </w:r>
      <w:r w:rsidR="00F53B89" w:rsidRPr="000A66B6">
        <w:rPr>
          <w:rFonts w:ascii="Times New Roman" w:hAnsi="Times New Roman" w:cs="Times New Roman"/>
          <w:b/>
          <w:sz w:val="24"/>
          <w:szCs w:val="24"/>
        </w:rPr>
        <w:t>fliğinin</w:t>
      </w:r>
      <w:r w:rsidR="00F968C3" w:rsidRPr="000A66B6">
        <w:rPr>
          <w:rFonts w:ascii="Times New Roman" w:hAnsi="Times New Roman" w:cs="Times New Roman"/>
          <w:b/>
          <w:sz w:val="24"/>
          <w:szCs w:val="24"/>
        </w:rPr>
        <w:t xml:space="preserve"> görevleri</w:t>
      </w:r>
    </w:p>
    <w:p w:rsidR="001D3066" w:rsidRPr="000A66B6" w:rsidRDefault="00F968C3" w:rsidP="00D23C8E">
      <w:pPr>
        <w:autoSpaceDE w:val="0"/>
        <w:autoSpaceDN w:val="0"/>
        <w:adjustRightInd w:val="0"/>
        <w:rPr>
          <w:rFonts w:ascii="Times New Roman" w:hAnsi="Times New Roman" w:cs="Times New Roman"/>
          <w:sz w:val="24"/>
          <w:szCs w:val="24"/>
        </w:rPr>
      </w:pPr>
      <w:r w:rsidRPr="000A66B6">
        <w:rPr>
          <w:rFonts w:ascii="Times New Roman" w:hAnsi="Times New Roman" w:cs="Times New Roman"/>
          <w:b/>
          <w:sz w:val="24"/>
          <w:szCs w:val="24"/>
          <w:lang w:eastAsia="tr-TR"/>
        </w:rPr>
        <w:t xml:space="preserve">MADDE </w:t>
      </w:r>
      <w:r w:rsidR="001D3066" w:rsidRPr="000A66B6">
        <w:rPr>
          <w:rFonts w:ascii="Times New Roman" w:hAnsi="Times New Roman" w:cs="Times New Roman"/>
          <w:b/>
          <w:sz w:val="24"/>
          <w:szCs w:val="24"/>
          <w:lang w:eastAsia="tr-TR"/>
        </w:rPr>
        <w:t xml:space="preserve">9 </w:t>
      </w:r>
      <w:r w:rsidRPr="000A66B6">
        <w:rPr>
          <w:rFonts w:ascii="Times New Roman" w:hAnsi="Times New Roman" w:cs="Times New Roman"/>
          <w:b/>
          <w:sz w:val="24"/>
          <w:szCs w:val="24"/>
          <w:lang w:eastAsia="tr-TR"/>
        </w:rPr>
        <w:t>-</w:t>
      </w:r>
      <w:r w:rsidR="001D3066" w:rsidRPr="000A66B6">
        <w:rPr>
          <w:rFonts w:ascii="Times New Roman" w:hAnsi="Times New Roman" w:cs="Times New Roman"/>
          <w:b/>
          <w:sz w:val="24"/>
          <w:szCs w:val="24"/>
          <w:lang w:eastAsia="tr-TR"/>
        </w:rPr>
        <w:t xml:space="preserve"> </w:t>
      </w:r>
      <w:r w:rsidRPr="000A66B6">
        <w:rPr>
          <w:rFonts w:ascii="Times New Roman" w:hAnsi="Times New Roman" w:cs="Times New Roman"/>
          <w:sz w:val="24"/>
          <w:szCs w:val="24"/>
        </w:rPr>
        <w:t xml:space="preserve">2464 sayılı Belediye Gelirler Kanunu ve Belediye Meclisimizce kabul edilen Gelir Tarifesine uygun olarak her türlü vergi, resim, harç ve diğer gelirlerin tahakkuk, tahsil ve takip işlemlerini yapmakla sorumlu olan </w:t>
      </w:r>
      <w:r w:rsidR="001D3066" w:rsidRPr="000A66B6">
        <w:rPr>
          <w:rFonts w:ascii="Times New Roman" w:hAnsi="Times New Roman" w:cs="Times New Roman"/>
          <w:sz w:val="24"/>
          <w:szCs w:val="24"/>
        </w:rPr>
        <w:t>şefliktir. Tahakkuk servisi, t</w:t>
      </w:r>
      <w:r w:rsidRPr="000A66B6">
        <w:rPr>
          <w:rFonts w:ascii="Times New Roman" w:hAnsi="Times New Roman" w:cs="Times New Roman"/>
          <w:sz w:val="24"/>
          <w:szCs w:val="24"/>
        </w:rPr>
        <w:t>ahsil</w:t>
      </w:r>
      <w:r w:rsidR="001D3066" w:rsidRPr="000A66B6">
        <w:rPr>
          <w:rFonts w:ascii="Times New Roman" w:hAnsi="Times New Roman" w:cs="Times New Roman"/>
          <w:sz w:val="24"/>
          <w:szCs w:val="24"/>
        </w:rPr>
        <w:t>at s</w:t>
      </w:r>
      <w:r w:rsidRPr="000A66B6">
        <w:rPr>
          <w:rFonts w:ascii="Times New Roman" w:hAnsi="Times New Roman" w:cs="Times New Roman"/>
          <w:sz w:val="24"/>
          <w:szCs w:val="24"/>
        </w:rPr>
        <w:t>ervisi</w:t>
      </w:r>
      <w:r w:rsidR="001D3066" w:rsidRPr="000A66B6">
        <w:rPr>
          <w:rFonts w:ascii="Times New Roman" w:hAnsi="Times New Roman" w:cs="Times New Roman"/>
          <w:sz w:val="24"/>
          <w:szCs w:val="24"/>
        </w:rPr>
        <w:t>,</w:t>
      </w:r>
      <w:r w:rsidRPr="000A66B6">
        <w:rPr>
          <w:rFonts w:ascii="Times New Roman" w:hAnsi="Times New Roman" w:cs="Times New Roman"/>
          <w:sz w:val="24"/>
          <w:szCs w:val="24"/>
        </w:rPr>
        <w:t xml:space="preserve"> </w:t>
      </w:r>
      <w:r w:rsidR="001D3066" w:rsidRPr="000A66B6">
        <w:rPr>
          <w:rFonts w:ascii="Times New Roman" w:hAnsi="Times New Roman" w:cs="Times New Roman"/>
          <w:sz w:val="24"/>
          <w:szCs w:val="24"/>
        </w:rPr>
        <w:t>e</w:t>
      </w:r>
      <w:r w:rsidRPr="000A66B6">
        <w:rPr>
          <w:rFonts w:ascii="Times New Roman" w:hAnsi="Times New Roman" w:cs="Times New Roman"/>
          <w:sz w:val="24"/>
          <w:szCs w:val="24"/>
        </w:rPr>
        <w:t xml:space="preserve">mlak </w:t>
      </w:r>
      <w:r w:rsidR="001D3066" w:rsidRPr="000A66B6">
        <w:rPr>
          <w:rFonts w:ascii="Times New Roman" w:hAnsi="Times New Roman" w:cs="Times New Roman"/>
          <w:sz w:val="24"/>
          <w:szCs w:val="24"/>
        </w:rPr>
        <w:t xml:space="preserve">servisi </w:t>
      </w:r>
      <w:r w:rsidRPr="000A66B6">
        <w:rPr>
          <w:rFonts w:ascii="Times New Roman" w:hAnsi="Times New Roman" w:cs="Times New Roman"/>
          <w:sz w:val="24"/>
          <w:szCs w:val="24"/>
        </w:rPr>
        <w:t xml:space="preserve">ve </w:t>
      </w:r>
      <w:r w:rsidR="001D3066" w:rsidRPr="000A66B6">
        <w:rPr>
          <w:rFonts w:ascii="Times New Roman" w:hAnsi="Times New Roman" w:cs="Times New Roman"/>
          <w:sz w:val="24"/>
          <w:szCs w:val="24"/>
        </w:rPr>
        <w:t>icra servislerinden</w:t>
      </w:r>
      <w:r w:rsidRPr="000A66B6">
        <w:rPr>
          <w:rFonts w:ascii="Times New Roman" w:hAnsi="Times New Roman" w:cs="Times New Roman"/>
          <w:sz w:val="24"/>
          <w:szCs w:val="24"/>
        </w:rPr>
        <w:t xml:space="preserve"> oluşur. Şefliğe bağlı </w:t>
      </w:r>
      <w:r w:rsidR="001D3066" w:rsidRPr="000A66B6">
        <w:rPr>
          <w:rFonts w:ascii="Times New Roman" w:hAnsi="Times New Roman" w:cs="Times New Roman"/>
          <w:sz w:val="24"/>
          <w:szCs w:val="24"/>
        </w:rPr>
        <w:t>servisleri</w:t>
      </w:r>
      <w:r w:rsidRPr="000A66B6">
        <w:rPr>
          <w:rFonts w:ascii="Times New Roman" w:hAnsi="Times New Roman" w:cs="Times New Roman"/>
          <w:sz w:val="24"/>
          <w:szCs w:val="24"/>
        </w:rPr>
        <w:t xml:space="preserve"> g</w:t>
      </w:r>
      <w:r w:rsidR="00766D17" w:rsidRPr="000A66B6">
        <w:rPr>
          <w:rFonts w:ascii="Times New Roman" w:hAnsi="Times New Roman" w:cs="Times New Roman"/>
          <w:sz w:val="24"/>
          <w:szCs w:val="24"/>
        </w:rPr>
        <w:t>örevleri aşağıda belirtilmiştir.</w:t>
      </w:r>
    </w:p>
    <w:p w:rsidR="00B91193" w:rsidRPr="000A66B6" w:rsidRDefault="00B91193" w:rsidP="00F23013">
      <w:pPr>
        <w:autoSpaceDE w:val="0"/>
        <w:autoSpaceDN w:val="0"/>
        <w:adjustRightInd w:val="0"/>
        <w:rPr>
          <w:rFonts w:ascii="Times New Roman" w:hAnsi="Times New Roman" w:cs="Times New Roman"/>
          <w:sz w:val="24"/>
          <w:szCs w:val="24"/>
        </w:rPr>
      </w:pPr>
    </w:p>
    <w:p w:rsidR="00F968C3" w:rsidRPr="000A66B6" w:rsidRDefault="00F968C3" w:rsidP="00D23C8E">
      <w:pPr>
        <w:pStyle w:val="ListeParagraf"/>
        <w:numPr>
          <w:ilvl w:val="0"/>
          <w:numId w:val="3"/>
        </w:numPr>
        <w:autoSpaceDE w:val="0"/>
        <w:autoSpaceDN w:val="0"/>
        <w:adjustRightInd w:val="0"/>
        <w:ind w:left="0" w:firstLine="0"/>
        <w:rPr>
          <w:rFonts w:ascii="Times New Roman" w:hAnsi="Times New Roman" w:cs="Times New Roman"/>
          <w:b/>
          <w:sz w:val="24"/>
          <w:szCs w:val="24"/>
        </w:rPr>
      </w:pPr>
      <w:r w:rsidRPr="000A66B6">
        <w:rPr>
          <w:rFonts w:ascii="Times New Roman" w:hAnsi="Times New Roman" w:cs="Times New Roman"/>
          <w:b/>
          <w:bCs/>
          <w:sz w:val="24"/>
          <w:szCs w:val="24"/>
        </w:rPr>
        <w:t>Tahakkuk ve tahsil</w:t>
      </w:r>
      <w:r w:rsidR="001D3066" w:rsidRPr="000A66B6">
        <w:rPr>
          <w:rFonts w:ascii="Times New Roman" w:hAnsi="Times New Roman" w:cs="Times New Roman"/>
          <w:b/>
          <w:bCs/>
          <w:sz w:val="24"/>
          <w:szCs w:val="24"/>
        </w:rPr>
        <w:t>at</w:t>
      </w:r>
      <w:r w:rsidRPr="000A66B6">
        <w:rPr>
          <w:rFonts w:ascii="Times New Roman" w:hAnsi="Times New Roman" w:cs="Times New Roman"/>
          <w:b/>
          <w:bCs/>
          <w:sz w:val="24"/>
          <w:szCs w:val="24"/>
        </w:rPr>
        <w:t xml:space="preserve"> servisinin </w:t>
      </w:r>
      <w:r w:rsidRPr="000A66B6">
        <w:rPr>
          <w:rFonts w:ascii="Times New Roman" w:hAnsi="Times New Roman" w:cs="Times New Roman"/>
          <w:b/>
          <w:sz w:val="24"/>
          <w:szCs w:val="24"/>
        </w:rPr>
        <w:t>görevleri</w:t>
      </w:r>
    </w:p>
    <w:p w:rsidR="001D3066" w:rsidRPr="000A66B6" w:rsidRDefault="00851359" w:rsidP="00D23C8E">
      <w:pPr>
        <w:autoSpaceDE w:val="0"/>
        <w:autoSpaceDN w:val="0"/>
        <w:adjustRightInd w:val="0"/>
        <w:rPr>
          <w:rFonts w:ascii="Times New Roman" w:hAnsi="Times New Roman" w:cs="Times New Roman"/>
          <w:sz w:val="24"/>
          <w:szCs w:val="24"/>
          <w:lang w:eastAsia="tr-TR"/>
        </w:rPr>
      </w:pPr>
      <w:r w:rsidRPr="000A66B6">
        <w:rPr>
          <w:rFonts w:ascii="Times New Roman" w:hAnsi="Times New Roman" w:cs="Times New Roman"/>
          <w:b/>
          <w:sz w:val="24"/>
          <w:szCs w:val="24"/>
          <w:lang w:eastAsia="tr-TR"/>
        </w:rPr>
        <w:t>MADDE 1</w:t>
      </w:r>
      <w:r w:rsidR="00B035A3" w:rsidRPr="000A66B6">
        <w:rPr>
          <w:rFonts w:ascii="Times New Roman" w:hAnsi="Times New Roman" w:cs="Times New Roman"/>
          <w:b/>
          <w:sz w:val="24"/>
          <w:szCs w:val="24"/>
          <w:lang w:eastAsia="tr-TR"/>
        </w:rPr>
        <w:t>0</w:t>
      </w:r>
      <w:r w:rsidR="001D3066" w:rsidRPr="000A66B6">
        <w:rPr>
          <w:rFonts w:ascii="Times New Roman" w:hAnsi="Times New Roman" w:cs="Times New Roman"/>
          <w:b/>
          <w:sz w:val="24"/>
          <w:szCs w:val="24"/>
          <w:lang w:eastAsia="tr-TR"/>
        </w:rPr>
        <w:t xml:space="preserve">- </w:t>
      </w:r>
      <w:r w:rsidR="001D3066" w:rsidRPr="000A66B6">
        <w:rPr>
          <w:rFonts w:ascii="Times New Roman" w:hAnsi="Times New Roman" w:cs="Times New Roman"/>
          <w:sz w:val="24"/>
          <w:szCs w:val="24"/>
          <w:lang w:eastAsia="tr-TR"/>
        </w:rPr>
        <w:t>Tahakkuk ve tahsilat servislerinin görevleri şunlardır:</w:t>
      </w:r>
    </w:p>
    <w:p w:rsidR="001D3066" w:rsidRPr="000A66B6" w:rsidRDefault="001D3066" w:rsidP="00A332D1">
      <w:pPr>
        <w:pStyle w:val="ListeParagraf"/>
        <w:numPr>
          <w:ilvl w:val="0"/>
          <w:numId w:val="8"/>
        </w:numPr>
        <w:autoSpaceDE w:val="0"/>
        <w:autoSpaceDN w:val="0"/>
        <w:adjustRightInd w:val="0"/>
        <w:rPr>
          <w:rFonts w:ascii="Times New Roman" w:hAnsi="Times New Roman" w:cs="Times New Roman"/>
          <w:sz w:val="24"/>
          <w:szCs w:val="24"/>
        </w:rPr>
      </w:pPr>
      <w:r w:rsidRPr="000A66B6">
        <w:rPr>
          <w:rFonts w:ascii="Times New Roman" w:hAnsi="Times New Roman" w:cs="Times New Roman"/>
          <w:sz w:val="24"/>
          <w:szCs w:val="24"/>
        </w:rPr>
        <w:t>Belediyemiz sınırları dâhilindeki bina, arsa ve arazilerin 1319 sayılı Emlak Vergisi ile Belediye Gelirleri kanuna göre tarh, tahakkuk ve tahsilâtlarını yapmak,</w:t>
      </w:r>
    </w:p>
    <w:p w:rsidR="001D3066" w:rsidRPr="000A66B6" w:rsidRDefault="001D3066" w:rsidP="00A332D1">
      <w:pPr>
        <w:pStyle w:val="ListeParagraf"/>
        <w:numPr>
          <w:ilvl w:val="0"/>
          <w:numId w:val="8"/>
        </w:numPr>
        <w:autoSpaceDE w:val="0"/>
        <w:autoSpaceDN w:val="0"/>
        <w:adjustRightInd w:val="0"/>
        <w:rPr>
          <w:rFonts w:ascii="Times New Roman" w:hAnsi="Times New Roman" w:cs="Times New Roman"/>
          <w:sz w:val="24"/>
          <w:szCs w:val="24"/>
          <w:lang w:eastAsia="tr-TR"/>
        </w:rPr>
      </w:pPr>
      <w:r w:rsidRPr="000A66B6">
        <w:rPr>
          <w:rFonts w:ascii="Times New Roman" w:hAnsi="Times New Roman" w:cs="Times New Roman"/>
          <w:sz w:val="24"/>
          <w:szCs w:val="24"/>
        </w:rPr>
        <w:t>2464 sayılı Belediye Gelirler Kanununun 17-22 maddeleri gereği olan Eğlence vergile</w:t>
      </w:r>
      <w:r w:rsidR="00D364D4" w:rsidRPr="000A66B6">
        <w:rPr>
          <w:rFonts w:ascii="Times New Roman" w:hAnsi="Times New Roman" w:cs="Times New Roman"/>
          <w:sz w:val="24"/>
          <w:szCs w:val="24"/>
        </w:rPr>
        <w:t>rini tarh ve tahakkuk ettirmek,</w:t>
      </w:r>
    </w:p>
    <w:p w:rsidR="001D3066" w:rsidRPr="000A66B6" w:rsidRDefault="001D3066" w:rsidP="00A332D1">
      <w:pPr>
        <w:pStyle w:val="ListeParagraf"/>
        <w:numPr>
          <w:ilvl w:val="0"/>
          <w:numId w:val="8"/>
        </w:numPr>
        <w:autoSpaceDE w:val="0"/>
        <w:autoSpaceDN w:val="0"/>
        <w:adjustRightInd w:val="0"/>
        <w:rPr>
          <w:rFonts w:ascii="Times New Roman" w:hAnsi="Times New Roman" w:cs="Times New Roman"/>
          <w:sz w:val="24"/>
          <w:szCs w:val="24"/>
          <w:lang w:eastAsia="tr-TR"/>
        </w:rPr>
      </w:pPr>
      <w:r w:rsidRPr="000A66B6">
        <w:rPr>
          <w:rFonts w:ascii="Times New Roman" w:hAnsi="Times New Roman" w:cs="Times New Roman"/>
          <w:sz w:val="24"/>
          <w:szCs w:val="24"/>
        </w:rPr>
        <w:t>2464 sayılı Belediye Gelirler Kanununun 29–33 maddeleri gereği olarak Haberleşme vergileri, 34-36 maddeleri gereği Elektrik Tüketim Vergilerinin beyanını kabul ederek tarh ve tahakkuk ettirmek,</w:t>
      </w:r>
    </w:p>
    <w:p w:rsidR="001D3066" w:rsidRPr="000A66B6" w:rsidRDefault="001D3066" w:rsidP="00A332D1">
      <w:pPr>
        <w:pStyle w:val="ListeParagraf"/>
        <w:numPr>
          <w:ilvl w:val="0"/>
          <w:numId w:val="8"/>
        </w:numPr>
        <w:autoSpaceDE w:val="0"/>
        <w:autoSpaceDN w:val="0"/>
        <w:adjustRightInd w:val="0"/>
        <w:rPr>
          <w:rFonts w:ascii="Times New Roman" w:hAnsi="Times New Roman" w:cs="Times New Roman"/>
          <w:sz w:val="24"/>
          <w:szCs w:val="24"/>
          <w:lang w:eastAsia="tr-TR"/>
        </w:rPr>
      </w:pPr>
      <w:r w:rsidRPr="000A66B6">
        <w:rPr>
          <w:rFonts w:ascii="Times New Roman" w:hAnsi="Times New Roman" w:cs="Times New Roman"/>
          <w:sz w:val="24"/>
          <w:szCs w:val="24"/>
        </w:rPr>
        <w:t>2464 sayılı Belediye Gelirler Kanununun 52-57 mad. istinaden İşgal Harcını tarh ve tahakkuk ettirmek,</w:t>
      </w:r>
    </w:p>
    <w:p w:rsidR="001D3066" w:rsidRPr="000A66B6" w:rsidRDefault="001D3066" w:rsidP="00A332D1">
      <w:pPr>
        <w:pStyle w:val="ListeParagraf"/>
        <w:numPr>
          <w:ilvl w:val="0"/>
          <w:numId w:val="8"/>
        </w:numPr>
        <w:autoSpaceDE w:val="0"/>
        <w:autoSpaceDN w:val="0"/>
        <w:adjustRightInd w:val="0"/>
        <w:rPr>
          <w:rFonts w:ascii="Times New Roman" w:hAnsi="Times New Roman" w:cs="Times New Roman"/>
          <w:sz w:val="24"/>
          <w:szCs w:val="24"/>
          <w:lang w:eastAsia="tr-TR"/>
        </w:rPr>
      </w:pPr>
      <w:proofErr w:type="gramStart"/>
      <w:r w:rsidRPr="000A66B6">
        <w:rPr>
          <w:rFonts w:ascii="Times New Roman" w:hAnsi="Times New Roman" w:cs="Times New Roman"/>
          <w:sz w:val="24"/>
          <w:szCs w:val="24"/>
        </w:rPr>
        <w:t>2464 sayılı Belediye Gelirler Kanununun 79 maddesi gereği Bina İnşaat Harçları ve kayıt suret harçları, 80 mad. istinaden imarla ilgili harçlardan parselasyon harcı, ifraz ve tevhit harcı, plan ve proje harcı, zemin açma izni ve toprak hafriyatı harcı ve yapı kullanma izni harçlarını, 82.madde gereği olarak muayene ruhsat ve rapor harçlarının tahsilini yapmak,</w:t>
      </w:r>
      <w:proofErr w:type="gramEnd"/>
    </w:p>
    <w:p w:rsidR="001D3066" w:rsidRPr="000A66B6" w:rsidRDefault="001D3066" w:rsidP="00A332D1">
      <w:pPr>
        <w:pStyle w:val="ListeParagraf"/>
        <w:numPr>
          <w:ilvl w:val="0"/>
          <w:numId w:val="8"/>
        </w:numPr>
        <w:autoSpaceDE w:val="0"/>
        <w:autoSpaceDN w:val="0"/>
        <w:adjustRightInd w:val="0"/>
        <w:rPr>
          <w:rFonts w:ascii="Times New Roman" w:hAnsi="Times New Roman" w:cs="Times New Roman"/>
          <w:sz w:val="24"/>
          <w:szCs w:val="24"/>
          <w:lang w:eastAsia="tr-TR"/>
        </w:rPr>
      </w:pPr>
      <w:r w:rsidRPr="000A66B6">
        <w:rPr>
          <w:rFonts w:ascii="Times New Roman" w:hAnsi="Times New Roman" w:cs="Times New Roman"/>
          <w:sz w:val="24"/>
          <w:szCs w:val="24"/>
        </w:rPr>
        <w:t xml:space="preserve">Belediye Gelirler Kanununun mükerrer 97. mad. istinaden Belediye </w:t>
      </w:r>
      <w:r w:rsidR="004A37F3" w:rsidRPr="000A66B6">
        <w:rPr>
          <w:rFonts w:ascii="Times New Roman" w:hAnsi="Times New Roman" w:cs="Times New Roman"/>
          <w:sz w:val="24"/>
          <w:szCs w:val="24"/>
        </w:rPr>
        <w:t>K</w:t>
      </w:r>
      <w:r w:rsidRPr="000A66B6">
        <w:rPr>
          <w:rFonts w:ascii="Times New Roman" w:hAnsi="Times New Roman" w:cs="Times New Roman"/>
          <w:sz w:val="24"/>
          <w:szCs w:val="24"/>
        </w:rPr>
        <w:t>anununda harç ve katılım payı konusu yapılmayan ve ilgililerin isteğ</w:t>
      </w:r>
      <w:r w:rsidR="004A37F3" w:rsidRPr="000A66B6">
        <w:rPr>
          <w:rFonts w:ascii="Times New Roman" w:hAnsi="Times New Roman" w:cs="Times New Roman"/>
          <w:sz w:val="24"/>
          <w:szCs w:val="24"/>
        </w:rPr>
        <w:t>ine bağlı olarak ifa edecekleri</w:t>
      </w:r>
      <w:r w:rsidRPr="000A66B6">
        <w:rPr>
          <w:rFonts w:ascii="Times New Roman" w:hAnsi="Times New Roman" w:cs="Times New Roman"/>
          <w:sz w:val="24"/>
          <w:szCs w:val="24"/>
        </w:rPr>
        <w:t xml:space="preserve"> her türlü hizmet için, ücret tarife tekliflerini hazırlayarak Belediye Meclisine sunmak, Tıbbi Atık ve Katı Atık bedellerinin tarh ve tahakkukunu yapmak</w:t>
      </w:r>
      <w:r w:rsidR="004A37F3" w:rsidRPr="000A66B6">
        <w:rPr>
          <w:rFonts w:ascii="Times New Roman" w:hAnsi="Times New Roman" w:cs="Times New Roman"/>
          <w:sz w:val="24"/>
          <w:szCs w:val="24"/>
        </w:rPr>
        <w:t>,</w:t>
      </w:r>
    </w:p>
    <w:p w:rsidR="004A37F3" w:rsidRPr="000A66B6" w:rsidRDefault="004A37F3" w:rsidP="00A332D1">
      <w:pPr>
        <w:pStyle w:val="ListeParagraf"/>
        <w:numPr>
          <w:ilvl w:val="0"/>
          <w:numId w:val="8"/>
        </w:numPr>
        <w:autoSpaceDE w:val="0"/>
        <w:autoSpaceDN w:val="0"/>
        <w:adjustRightInd w:val="0"/>
        <w:rPr>
          <w:rFonts w:ascii="Times New Roman" w:hAnsi="Times New Roman" w:cs="Times New Roman"/>
          <w:sz w:val="24"/>
          <w:szCs w:val="24"/>
          <w:lang w:eastAsia="tr-TR"/>
        </w:rPr>
      </w:pPr>
      <w:r w:rsidRPr="000A66B6">
        <w:rPr>
          <w:rFonts w:ascii="Times New Roman" w:hAnsi="Times New Roman" w:cs="Times New Roman"/>
          <w:sz w:val="24"/>
          <w:szCs w:val="24"/>
        </w:rPr>
        <w:t>2464 sayılı Belediye Gelirler Kanununun Vergi, Resim ve Harçlara ilişkin maktu olarak en az ve en çok miktarları gösterilen vergi ve harç tarife tekliflerini hazırlayarak Belediye Meclisine sunmak,</w:t>
      </w:r>
    </w:p>
    <w:p w:rsidR="004A37F3" w:rsidRPr="000A66B6" w:rsidRDefault="004A37F3" w:rsidP="00A332D1">
      <w:pPr>
        <w:pStyle w:val="ListeParagraf"/>
        <w:numPr>
          <w:ilvl w:val="0"/>
          <w:numId w:val="8"/>
        </w:numPr>
        <w:autoSpaceDE w:val="0"/>
        <w:autoSpaceDN w:val="0"/>
        <w:adjustRightInd w:val="0"/>
        <w:rPr>
          <w:rFonts w:ascii="Times New Roman" w:hAnsi="Times New Roman" w:cs="Times New Roman"/>
          <w:sz w:val="24"/>
          <w:szCs w:val="24"/>
          <w:lang w:eastAsia="tr-TR"/>
        </w:rPr>
      </w:pPr>
      <w:r w:rsidRPr="000A66B6">
        <w:rPr>
          <w:rFonts w:ascii="Times New Roman" w:hAnsi="Times New Roman" w:cs="Times New Roman"/>
          <w:sz w:val="24"/>
          <w:szCs w:val="24"/>
        </w:rPr>
        <w:t>İlgili mevzuatlar dâhilinde her türlü vergi, resim ve harçlara ilişkin düzeltme kayıtlarını düzenlemek ve gerekli terkin işlemini sağlamak,</w:t>
      </w:r>
    </w:p>
    <w:p w:rsidR="004A37F3" w:rsidRPr="000A66B6" w:rsidRDefault="004A37F3" w:rsidP="00A332D1">
      <w:pPr>
        <w:pStyle w:val="ListeParagraf"/>
        <w:numPr>
          <w:ilvl w:val="0"/>
          <w:numId w:val="8"/>
        </w:numPr>
        <w:autoSpaceDE w:val="0"/>
        <w:autoSpaceDN w:val="0"/>
        <w:adjustRightInd w:val="0"/>
        <w:rPr>
          <w:rFonts w:ascii="Times New Roman" w:hAnsi="Times New Roman" w:cs="Times New Roman"/>
          <w:sz w:val="24"/>
          <w:szCs w:val="24"/>
          <w:lang w:eastAsia="tr-TR"/>
        </w:rPr>
      </w:pPr>
      <w:r w:rsidRPr="000A66B6">
        <w:rPr>
          <w:rFonts w:ascii="Times New Roman" w:hAnsi="Times New Roman" w:cs="Times New Roman"/>
          <w:sz w:val="24"/>
          <w:szCs w:val="24"/>
        </w:rPr>
        <w:t>İlgili mevzuat çerçevesinde Belediyenin gelirlerini tahakkuk ettirmek,</w:t>
      </w:r>
    </w:p>
    <w:p w:rsidR="004A37F3" w:rsidRPr="000A66B6" w:rsidRDefault="004A37F3" w:rsidP="00A332D1">
      <w:pPr>
        <w:pStyle w:val="ListeParagraf"/>
        <w:numPr>
          <w:ilvl w:val="0"/>
          <w:numId w:val="8"/>
        </w:numPr>
        <w:autoSpaceDE w:val="0"/>
        <w:autoSpaceDN w:val="0"/>
        <w:adjustRightInd w:val="0"/>
        <w:rPr>
          <w:rFonts w:ascii="Times New Roman" w:hAnsi="Times New Roman" w:cs="Times New Roman"/>
          <w:sz w:val="24"/>
          <w:szCs w:val="24"/>
          <w:lang w:eastAsia="tr-TR"/>
        </w:rPr>
      </w:pPr>
      <w:r w:rsidRPr="000A66B6">
        <w:rPr>
          <w:rFonts w:ascii="Times New Roman" w:hAnsi="Times New Roman" w:cs="Times New Roman"/>
          <w:sz w:val="24"/>
          <w:szCs w:val="24"/>
        </w:rPr>
        <w:t>3194 sayılı İmar Kanununa aykırı olarak yapılmış olan inşaatlara yasanın 40, 41 ve 42nci maddelerine göre İmar ve Şehircilik Müdürlüğü tarafından tutulan zabıtlara istinaden çıkan Encümen kararı ile kesinleşmiş olan cezaların tahakkuk ve tahsilatını uygulayıp, süresi geçmiş olan ödemelere ödeme emri düzenlemek,</w:t>
      </w:r>
    </w:p>
    <w:p w:rsidR="004A37F3" w:rsidRPr="000A66B6" w:rsidRDefault="004A37F3" w:rsidP="00A332D1">
      <w:pPr>
        <w:pStyle w:val="ListeParagraf"/>
        <w:numPr>
          <w:ilvl w:val="0"/>
          <w:numId w:val="8"/>
        </w:numPr>
        <w:autoSpaceDE w:val="0"/>
        <w:autoSpaceDN w:val="0"/>
        <w:adjustRightInd w:val="0"/>
        <w:rPr>
          <w:rFonts w:ascii="Times New Roman" w:hAnsi="Times New Roman" w:cs="Times New Roman"/>
          <w:sz w:val="24"/>
          <w:szCs w:val="24"/>
          <w:lang w:eastAsia="tr-TR"/>
        </w:rPr>
      </w:pPr>
      <w:r w:rsidRPr="000A66B6">
        <w:rPr>
          <w:rFonts w:ascii="Times New Roman" w:hAnsi="Times New Roman" w:cs="Times New Roman"/>
          <w:sz w:val="24"/>
          <w:szCs w:val="24"/>
        </w:rPr>
        <w:t>1608, 5326 ve 5259 sayılı yasalara istinaden Zabıta Müdürlüğünce düzenlenen ve Belediye Encümenince onaylandıktan sonra karar ve tebliğ ilmühaberi, tebliğ alındısıyla birlikte müdürlüğümüze zimmetli olarak gönderilen para cezası zabıtlarının ilgili mükellef sicillerine tahakkuk ettirilerek tahsilâtını sağlamak,</w:t>
      </w:r>
    </w:p>
    <w:p w:rsidR="004A37F3" w:rsidRPr="000A66B6" w:rsidRDefault="004A37F3" w:rsidP="00A332D1">
      <w:pPr>
        <w:pStyle w:val="ListeParagraf"/>
        <w:numPr>
          <w:ilvl w:val="0"/>
          <w:numId w:val="8"/>
        </w:numPr>
        <w:autoSpaceDE w:val="0"/>
        <w:autoSpaceDN w:val="0"/>
        <w:adjustRightInd w:val="0"/>
        <w:rPr>
          <w:rFonts w:ascii="Times New Roman" w:hAnsi="Times New Roman" w:cs="Times New Roman"/>
          <w:sz w:val="24"/>
          <w:szCs w:val="24"/>
          <w:lang w:eastAsia="tr-TR"/>
        </w:rPr>
      </w:pPr>
      <w:r w:rsidRPr="000A66B6">
        <w:rPr>
          <w:rFonts w:ascii="Times New Roman" w:hAnsi="Times New Roman" w:cs="Times New Roman"/>
          <w:sz w:val="24"/>
          <w:szCs w:val="24"/>
        </w:rPr>
        <w:t>İmar ve Şehircilik Müdürlüğünce gönderilen inşaat ruhsatı otopark bedellerinin tahsilâtını yapmak. Süresi içinde ödenmeyen otopark bedellerini takibi yapmak,</w:t>
      </w:r>
    </w:p>
    <w:p w:rsidR="004A37F3" w:rsidRPr="000A66B6" w:rsidRDefault="004A37F3" w:rsidP="00A332D1">
      <w:pPr>
        <w:pStyle w:val="ListeParagraf"/>
        <w:numPr>
          <w:ilvl w:val="0"/>
          <w:numId w:val="8"/>
        </w:numPr>
        <w:autoSpaceDE w:val="0"/>
        <w:autoSpaceDN w:val="0"/>
        <w:adjustRightInd w:val="0"/>
        <w:rPr>
          <w:rFonts w:ascii="Times New Roman" w:hAnsi="Times New Roman" w:cs="Times New Roman"/>
          <w:sz w:val="24"/>
          <w:szCs w:val="24"/>
        </w:rPr>
      </w:pPr>
      <w:r w:rsidRPr="000A66B6">
        <w:rPr>
          <w:rFonts w:ascii="Times New Roman" w:hAnsi="Times New Roman" w:cs="Times New Roman"/>
          <w:sz w:val="24"/>
          <w:szCs w:val="24"/>
        </w:rPr>
        <w:t>Belediye kasasına giren günlük tahsilâtın gün bazında ilgili tutarların mevcut bulunduğu yevmiye defterine işlenerek, ay sonunda ilgili hesapların toplamları alınıp Muhasebe ve Gider Şefliği hesapları ile karşılaştırılarak aylık gelir hesabı tutturmak,</w:t>
      </w:r>
    </w:p>
    <w:p w:rsidR="004A37F3" w:rsidRPr="000A66B6" w:rsidRDefault="004A37F3" w:rsidP="00A332D1">
      <w:pPr>
        <w:pStyle w:val="ListeParagraf"/>
        <w:numPr>
          <w:ilvl w:val="0"/>
          <w:numId w:val="8"/>
        </w:numPr>
        <w:autoSpaceDE w:val="0"/>
        <w:autoSpaceDN w:val="0"/>
        <w:adjustRightInd w:val="0"/>
        <w:rPr>
          <w:rFonts w:ascii="Times New Roman" w:hAnsi="Times New Roman" w:cs="Times New Roman"/>
          <w:sz w:val="24"/>
          <w:szCs w:val="24"/>
          <w:lang w:eastAsia="tr-TR"/>
        </w:rPr>
      </w:pPr>
      <w:r w:rsidRPr="000A66B6">
        <w:rPr>
          <w:rFonts w:ascii="Times New Roman" w:hAnsi="Times New Roman" w:cs="Times New Roman"/>
          <w:sz w:val="24"/>
          <w:szCs w:val="24"/>
        </w:rPr>
        <w:t>Tahsilâtı gecikenlere ödeme emri gönderilmesini sağlamak,</w:t>
      </w:r>
    </w:p>
    <w:p w:rsidR="004A37F3" w:rsidRPr="000A66B6" w:rsidRDefault="004A37F3" w:rsidP="00A332D1">
      <w:pPr>
        <w:pStyle w:val="ListeParagraf"/>
        <w:numPr>
          <w:ilvl w:val="0"/>
          <w:numId w:val="8"/>
        </w:numPr>
        <w:autoSpaceDE w:val="0"/>
        <w:autoSpaceDN w:val="0"/>
        <w:adjustRightInd w:val="0"/>
        <w:rPr>
          <w:rFonts w:ascii="Times New Roman" w:hAnsi="Times New Roman" w:cs="Times New Roman"/>
          <w:sz w:val="24"/>
          <w:szCs w:val="24"/>
          <w:lang w:eastAsia="tr-TR"/>
        </w:rPr>
      </w:pPr>
      <w:r w:rsidRPr="000A66B6">
        <w:rPr>
          <w:rFonts w:ascii="Times New Roman" w:hAnsi="Times New Roman" w:cs="Times New Roman"/>
          <w:sz w:val="24"/>
          <w:szCs w:val="24"/>
        </w:rPr>
        <w:t>Tahsilât kayıtların tutulmasını ve tahsil olunan paraların bankaya yatırılmasını sağlamak,</w:t>
      </w:r>
    </w:p>
    <w:p w:rsidR="004A37F3" w:rsidRPr="000A66B6" w:rsidRDefault="004A37F3" w:rsidP="00A332D1">
      <w:pPr>
        <w:pStyle w:val="ListeParagraf"/>
        <w:numPr>
          <w:ilvl w:val="0"/>
          <w:numId w:val="8"/>
        </w:numPr>
        <w:autoSpaceDE w:val="0"/>
        <w:autoSpaceDN w:val="0"/>
        <w:adjustRightInd w:val="0"/>
        <w:rPr>
          <w:rFonts w:ascii="Times New Roman" w:hAnsi="Times New Roman" w:cs="Times New Roman"/>
          <w:sz w:val="24"/>
          <w:szCs w:val="24"/>
          <w:lang w:eastAsia="tr-TR"/>
        </w:rPr>
      </w:pPr>
      <w:r w:rsidRPr="000A66B6">
        <w:rPr>
          <w:rFonts w:ascii="Times New Roman" w:hAnsi="Times New Roman" w:cs="Times New Roman"/>
          <w:sz w:val="24"/>
          <w:szCs w:val="24"/>
        </w:rPr>
        <w:t>Tahsilâtla ilgili raporlar, icmaller ve cetvellerin hazırlanmasını sağlamak,</w:t>
      </w:r>
    </w:p>
    <w:p w:rsidR="004A37F3" w:rsidRPr="000A66B6" w:rsidRDefault="004A37F3" w:rsidP="00D23C8E">
      <w:pPr>
        <w:pStyle w:val="ListeParagraf"/>
        <w:numPr>
          <w:ilvl w:val="0"/>
          <w:numId w:val="8"/>
        </w:numPr>
        <w:autoSpaceDE w:val="0"/>
        <w:autoSpaceDN w:val="0"/>
        <w:adjustRightInd w:val="0"/>
        <w:rPr>
          <w:rFonts w:ascii="Times New Roman" w:hAnsi="Times New Roman" w:cs="Times New Roman"/>
          <w:sz w:val="24"/>
          <w:szCs w:val="24"/>
          <w:lang w:eastAsia="tr-TR"/>
        </w:rPr>
      </w:pPr>
      <w:r w:rsidRPr="000A66B6">
        <w:rPr>
          <w:rFonts w:ascii="Times New Roman" w:hAnsi="Times New Roman" w:cs="Times New Roman"/>
          <w:sz w:val="24"/>
          <w:szCs w:val="24"/>
        </w:rPr>
        <w:t>Yapılacak tebligatların hazırlanması ve dağıtılmasını organize etmek,</w:t>
      </w:r>
    </w:p>
    <w:p w:rsidR="004A37F3" w:rsidRPr="000A66B6" w:rsidRDefault="004A37F3" w:rsidP="00D23C8E">
      <w:pPr>
        <w:pStyle w:val="ListeParagraf"/>
        <w:numPr>
          <w:ilvl w:val="0"/>
          <w:numId w:val="8"/>
        </w:numPr>
        <w:autoSpaceDE w:val="0"/>
        <w:autoSpaceDN w:val="0"/>
        <w:adjustRightInd w:val="0"/>
        <w:rPr>
          <w:rFonts w:ascii="Times New Roman" w:hAnsi="Times New Roman" w:cs="Times New Roman"/>
          <w:sz w:val="24"/>
          <w:szCs w:val="24"/>
          <w:lang w:eastAsia="tr-TR"/>
        </w:rPr>
      </w:pPr>
      <w:r w:rsidRPr="000A66B6">
        <w:rPr>
          <w:rFonts w:ascii="Times New Roman" w:hAnsi="Times New Roman" w:cs="Times New Roman"/>
          <w:sz w:val="24"/>
          <w:szCs w:val="24"/>
        </w:rPr>
        <w:t>PTT ve banka hesaplarına yatırılan vergilerin tahsilâtını yaparak mükelleflerin hesaplarına işlemek,</w:t>
      </w:r>
    </w:p>
    <w:p w:rsidR="004A37F3" w:rsidRPr="000A66B6" w:rsidRDefault="004A37F3" w:rsidP="00D23C8E">
      <w:pPr>
        <w:pStyle w:val="ListeParagraf"/>
        <w:numPr>
          <w:ilvl w:val="0"/>
          <w:numId w:val="8"/>
        </w:numPr>
        <w:autoSpaceDE w:val="0"/>
        <w:autoSpaceDN w:val="0"/>
        <w:adjustRightInd w:val="0"/>
        <w:rPr>
          <w:rFonts w:ascii="Times New Roman" w:hAnsi="Times New Roman" w:cs="Times New Roman"/>
          <w:sz w:val="24"/>
          <w:szCs w:val="24"/>
          <w:lang w:eastAsia="tr-TR"/>
        </w:rPr>
      </w:pPr>
      <w:r w:rsidRPr="000A66B6">
        <w:rPr>
          <w:rFonts w:ascii="Times New Roman" w:hAnsi="Times New Roman" w:cs="Times New Roman"/>
          <w:sz w:val="24"/>
          <w:szCs w:val="24"/>
        </w:rPr>
        <w:t>Yanlış tahakkuk ve fazla yapılan ödemeleri, düzeltme fişini düzenleyerek, ödeme yapılması için Muhasebe ve Gider Şefliğine göndermek,</w:t>
      </w:r>
    </w:p>
    <w:p w:rsidR="004A37F3" w:rsidRPr="000A66B6" w:rsidRDefault="004A37F3" w:rsidP="00D23C8E">
      <w:pPr>
        <w:pStyle w:val="ListeParagraf"/>
        <w:numPr>
          <w:ilvl w:val="0"/>
          <w:numId w:val="8"/>
        </w:numPr>
        <w:autoSpaceDE w:val="0"/>
        <w:autoSpaceDN w:val="0"/>
        <w:adjustRightInd w:val="0"/>
        <w:rPr>
          <w:rFonts w:ascii="Times New Roman" w:hAnsi="Times New Roman" w:cs="Times New Roman"/>
          <w:sz w:val="24"/>
          <w:szCs w:val="24"/>
          <w:lang w:eastAsia="tr-TR"/>
        </w:rPr>
      </w:pPr>
      <w:r w:rsidRPr="000A66B6">
        <w:rPr>
          <w:rFonts w:ascii="Times New Roman" w:hAnsi="Times New Roman" w:cs="Times New Roman"/>
          <w:sz w:val="24"/>
          <w:szCs w:val="24"/>
        </w:rPr>
        <w:t>Veznelerde vergi, harç, ücret vb. tahsilatlarını yapmak,</w:t>
      </w:r>
    </w:p>
    <w:p w:rsidR="004A37F3" w:rsidRPr="000A66B6" w:rsidRDefault="004A37F3" w:rsidP="00D23C8E">
      <w:pPr>
        <w:pStyle w:val="ListeParagraf"/>
        <w:numPr>
          <w:ilvl w:val="0"/>
          <w:numId w:val="8"/>
        </w:numPr>
        <w:autoSpaceDE w:val="0"/>
        <w:autoSpaceDN w:val="0"/>
        <w:adjustRightInd w:val="0"/>
        <w:rPr>
          <w:rFonts w:ascii="Times New Roman" w:hAnsi="Times New Roman" w:cs="Times New Roman"/>
          <w:sz w:val="24"/>
          <w:szCs w:val="24"/>
          <w:lang w:eastAsia="tr-TR"/>
        </w:rPr>
      </w:pPr>
      <w:r w:rsidRPr="000A66B6">
        <w:rPr>
          <w:rFonts w:ascii="Times New Roman" w:hAnsi="Times New Roman" w:cs="Times New Roman"/>
          <w:sz w:val="24"/>
          <w:szCs w:val="24"/>
        </w:rPr>
        <w:t xml:space="preserve">Pamukkale Belediyesi görev alanı </w:t>
      </w:r>
      <w:proofErr w:type="gramStart"/>
      <w:r w:rsidRPr="000A66B6">
        <w:rPr>
          <w:rFonts w:ascii="Times New Roman" w:hAnsi="Times New Roman" w:cs="Times New Roman"/>
          <w:sz w:val="24"/>
          <w:szCs w:val="24"/>
        </w:rPr>
        <w:t>dahilindeki</w:t>
      </w:r>
      <w:proofErr w:type="gramEnd"/>
      <w:r w:rsidRPr="000A66B6">
        <w:rPr>
          <w:rFonts w:ascii="Times New Roman" w:hAnsi="Times New Roman" w:cs="Times New Roman"/>
          <w:sz w:val="24"/>
          <w:szCs w:val="24"/>
        </w:rPr>
        <w:t xml:space="preserve"> sokakların, işyerlerine ilan reklam vergisi tahakkuku yaparak işyerinin ödeyeceği vergiyi belirlemek,</w:t>
      </w:r>
    </w:p>
    <w:p w:rsidR="00D34F1D" w:rsidRPr="000A66B6" w:rsidRDefault="00D34F1D" w:rsidP="00D23C8E">
      <w:pPr>
        <w:pStyle w:val="ListeMaddemi"/>
        <w:numPr>
          <w:ilvl w:val="0"/>
          <w:numId w:val="8"/>
        </w:numPr>
        <w:tabs>
          <w:tab w:val="left" w:pos="851"/>
        </w:tabs>
        <w:spacing w:after="0" w:line="240" w:lineRule="auto"/>
        <w:jc w:val="both"/>
        <w:rPr>
          <w:rFonts w:ascii="Times New Roman" w:hAnsi="Times New Roman"/>
          <w:sz w:val="24"/>
          <w:szCs w:val="24"/>
          <w:lang w:val="tr-TR"/>
        </w:rPr>
      </w:pPr>
      <w:r w:rsidRPr="000A66B6">
        <w:rPr>
          <w:rFonts w:ascii="Times New Roman" w:hAnsi="Times New Roman"/>
          <w:sz w:val="24"/>
          <w:szCs w:val="24"/>
          <w:lang w:val="tr-TR"/>
        </w:rPr>
        <w:t>Mahalli idareler uzlaşma yönetmeliği çerçevesinde Belediye Uzlaşma Komisyonu’nun sekretaryasını yapmak ve uzlaşma işlemlerini yürütmek.</w:t>
      </w:r>
    </w:p>
    <w:p w:rsidR="004A37F3" w:rsidRPr="000A66B6" w:rsidRDefault="004A37F3" w:rsidP="00D23C8E">
      <w:pPr>
        <w:pStyle w:val="ListeParagraf"/>
        <w:numPr>
          <w:ilvl w:val="0"/>
          <w:numId w:val="8"/>
        </w:numPr>
        <w:autoSpaceDE w:val="0"/>
        <w:autoSpaceDN w:val="0"/>
        <w:adjustRightInd w:val="0"/>
        <w:rPr>
          <w:rFonts w:ascii="Times New Roman" w:hAnsi="Times New Roman" w:cs="Times New Roman"/>
          <w:sz w:val="24"/>
          <w:szCs w:val="24"/>
          <w:lang w:eastAsia="tr-TR"/>
        </w:rPr>
      </w:pPr>
      <w:r w:rsidRPr="000A66B6">
        <w:rPr>
          <w:rFonts w:ascii="Times New Roman" w:hAnsi="Times New Roman" w:cs="Times New Roman"/>
          <w:sz w:val="24"/>
          <w:szCs w:val="24"/>
        </w:rPr>
        <w:t>3516 Sayılı Ölçüler ve Ayar Kanunu’na göre sürelerini doldurmuş bulunan ölçü ve tartı aleti sahiplerine muayene ve damgası için beyanname verilmesini duyurmak ve beyannamesi verilen ölçü ve tartı aletlerinin muayene ve damgalarını yapmak,</w:t>
      </w:r>
    </w:p>
    <w:p w:rsidR="004A37F3" w:rsidRPr="000A66B6" w:rsidRDefault="004A37F3" w:rsidP="00D23C8E">
      <w:pPr>
        <w:pStyle w:val="ListeParagraf"/>
        <w:numPr>
          <w:ilvl w:val="0"/>
          <w:numId w:val="8"/>
        </w:numPr>
        <w:autoSpaceDE w:val="0"/>
        <w:autoSpaceDN w:val="0"/>
        <w:adjustRightInd w:val="0"/>
        <w:rPr>
          <w:rFonts w:ascii="Times New Roman" w:hAnsi="Times New Roman" w:cs="Times New Roman"/>
          <w:sz w:val="24"/>
          <w:szCs w:val="24"/>
          <w:lang w:eastAsia="tr-TR"/>
        </w:rPr>
      </w:pPr>
      <w:r w:rsidRPr="000A66B6">
        <w:rPr>
          <w:rFonts w:ascii="Times New Roman" w:hAnsi="Times New Roman" w:cs="Times New Roman"/>
          <w:sz w:val="24"/>
          <w:szCs w:val="24"/>
        </w:rPr>
        <w:t>Kontrollere çıkarak kaçak ve damgasız ölçü ve tartı aleti kullanılmasını önlemek,</w:t>
      </w:r>
    </w:p>
    <w:p w:rsidR="004A37F3" w:rsidRPr="000A66B6" w:rsidRDefault="004A37F3" w:rsidP="00D23C8E">
      <w:pPr>
        <w:pStyle w:val="ListeParagraf"/>
        <w:numPr>
          <w:ilvl w:val="0"/>
          <w:numId w:val="8"/>
        </w:numPr>
        <w:autoSpaceDE w:val="0"/>
        <w:autoSpaceDN w:val="0"/>
        <w:adjustRightInd w:val="0"/>
        <w:rPr>
          <w:rFonts w:ascii="Times New Roman" w:hAnsi="Times New Roman" w:cs="Times New Roman"/>
          <w:sz w:val="24"/>
          <w:szCs w:val="24"/>
          <w:lang w:eastAsia="tr-TR"/>
        </w:rPr>
      </w:pPr>
      <w:r w:rsidRPr="000A66B6">
        <w:rPr>
          <w:rFonts w:ascii="Times New Roman" w:hAnsi="Times New Roman" w:cs="Times New Roman"/>
          <w:sz w:val="24"/>
          <w:szCs w:val="24"/>
        </w:rPr>
        <w:t>2464 sayılı Belediye Gelirleri Kanununa göre Belediyemiz sınırlarındaki işyerlerinin Çevre Temizlik Vergilerini tarh ve tahakkukunu yapmak,</w:t>
      </w:r>
    </w:p>
    <w:p w:rsidR="004A37F3" w:rsidRPr="000A66B6" w:rsidRDefault="004A37F3" w:rsidP="00D23C8E">
      <w:pPr>
        <w:pStyle w:val="ListeParagraf"/>
        <w:numPr>
          <w:ilvl w:val="0"/>
          <w:numId w:val="8"/>
        </w:numPr>
        <w:autoSpaceDE w:val="0"/>
        <w:autoSpaceDN w:val="0"/>
        <w:adjustRightInd w:val="0"/>
        <w:rPr>
          <w:rFonts w:ascii="Times New Roman" w:hAnsi="Times New Roman" w:cs="Times New Roman"/>
          <w:sz w:val="24"/>
          <w:szCs w:val="24"/>
          <w:lang w:eastAsia="tr-TR"/>
        </w:rPr>
      </w:pPr>
      <w:r w:rsidRPr="000A66B6">
        <w:rPr>
          <w:rFonts w:ascii="Times New Roman" w:hAnsi="Times New Roman" w:cs="Times New Roman"/>
          <w:sz w:val="24"/>
          <w:szCs w:val="24"/>
        </w:rPr>
        <w:t xml:space="preserve">ÇTV bildiriminde bulunmayan veya eksik bildirimde bulunan mükelleflerin tespiti yaparak </w:t>
      </w:r>
      <w:proofErr w:type="spellStart"/>
      <w:r w:rsidRPr="000A66B6">
        <w:rPr>
          <w:rFonts w:ascii="Times New Roman" w:hAnsi="Times New Roman" w:cs="Times New Roman"/>
          <w:sz w:val="24"/>
          <w:szCs w:val="24"/>
        </w:rPr>
        <w:t>re’sen</w:t>
      </w:r>
      <w:proofErr w:type="spellEnd"/>
      <w:r w:rsidRPr="000A66B6">
        <w:rPr>
          <w:rFonts w:ascii="Times New Roman" w:hAnsi="Times New Roman" w:cs="Times New Roman"/>
          <w:sz w:val="24"/>
          <w:szCs w:val="24"/>
        </w:rPr>
        <w:t xml:space="preserve"> tarh ve tahakkuk yapmak,</w:t>
      </w:r>
    </w:p>
    <w:p w:rsidR="004A37F3" w:rsidRPr="000A66B6" w:rsidRDefault="004A37F3" w:rsidP="00D23C8E">
      <w:pPr>
        <w:pStyle w:val="ListeParagraf"/>
        <w:numPr>
          <w:ilvl w:val="0"/>
          <w:numId w:val="8"/>
        </w:numPr>
        <w:autoSpaceDE w:val="0"/>
        <w:autoSpaceDN w:val="0"/>
        <w:adjustRightInd w:val="0"/>
        <w:rPr>
          <w:rFonts w:ascii="Times New Roman" w:hAnsi="Times New Roman" w:cs="Times New Roman"/>
          <w:sz w:val="24"/>
          <w:szCs w:val="24"/>
          <w:lang w:eastAsia="tr-TR"/>
        </w:rPr>
      </w:pPr>
      <w:r w:rsidRPr="000A66B6">
        <w:rPr>
          <w:rFonts w:ascii="Times New Roman" w:hAnsi="Times New Roman" w:cs="Times New Roman"/>
          <w:bCs/>
          <w:sz w:val="24"/>
          <w:szCs w:val="24"/>
        </w:rPr>
        <w:t>Gelir Şefliği tarafından tahsildarlar ve veznelerce tahsilatı  yapılan  gelirlerin teslimat müzekkereleri tanzim edilerek bankaya yatırılmasını sağlamak,</w:t>
      </w:r>
    </w:p>
    <w:p w:rsidR="004A37F3" w:rsidRPr="000A66B6" w:rsidRDefault="004A37F3" w:rsidP="00D23C8E">
      <w:pPr>
        <w:pStyle w:val="ListeParagraf"/>
        <w:numPr>
          <w:ilvl w:val="0"/>
          <w:numId w:val="8"/>
        </w:numPr>
        <w:autoSpaceDE w:val="0"/>
        <w:autoSpaceDN w:val="0"/>
        <w:adjustRightInd w:val="0"/>
        <w:rPr>
          <w:rFonts w:ascii="Times New Roman" w:hAnsi="Times New Roman" w:cs="Times New Roman"/>
          <w:sz w:val="24"/>
          <w:szCs w:val="24"/>
          <w:lang w:eastAsia="tr-TR"/>
        </w:rPr>
      </w:pPr>
      <w:r w:rsidRPr="000A66B6">
        <w:rPr>
          <w:rFonts w:ascii="Times New Roman" w:hAnsi="Times New Roman"/>
          <w:sz w:val="24"/>
          <w:szCs w:val="24"/>
        </w:rPr>
        <w:t>Müdürlük ve üstleri tarafından verilen diğer görevleri yapmak ile görevli ve yetkilidir.</w:t>
      </w:r>
    </w:p>
    <w:p w:rsidR="00520CD0" w:rsidRPr="000A66B6" w:rsidRDefault="00520CD0" w:rsidP="000D27B2">
      <w:pPr>
        <w:pStyle w:val="AralkYok"/>
        <w:ind w:firstLine="708"/>
        <w:rPr>
          <w:rFonts w:ascii="Times New Roman" w:eastAsiaTheme="minorHAnsi" w:hAnsi="Times New Roman"/>
          <w:sz w:val="24"/>
          <w:szCs w:val="24"/>
        </w:rPr>
      </w:pPr>
    </w:p>
    <w:p w:rsidR="00F968C3" w:rsidRPr="000A66B6" w:rsidRDefault="00A3196E" w:rsidP="00A332D1">
      <w:pPr>
        <w:pStyle w:val="ListeParagraf"/>
        <w:numPr>
          <w:ilvl w:val="0"/>
          <w:numId w:val="3"/>
        </w:numPr>
        <w:rPr>
          <w:rFonts w:ascii="Times New Roman" w:hAnsi="Times New Roman" w:cs="Times New Roman"/>
          <w:b/>
          <w:sz w:val="24"/>
          <w:szCs w:val="24"/>
        </w:rPr>
      </w:pPr>
      <w:r w:rsidRPr="000A66B6">
        <w:rPr>
          <w:rFonts w:ascii="Times New Roman" w:hAnsi="Times New Roman" w:cs="Times New Roman"/>
          <w:b/>
          <w:sz w:val="24"/>
          <w:szCs w:val="24"/>
        </w:rPr>
        <w:t>Emlak</w:t>
      </w:r>
      <w:r w:rsidR="00F968C3" w:rsidRPr="000A66B6">
        <w:rPr>
          <w:rFonts w:ascii="Times New Roman" w:hAnsi="Times New Roman" w:cs="Times New Roman"/>
          <w:b/>
          <w:sz w:val="24"/>
          <w:szCs w:val="24"/>
        </w:rPr>
        <w:t xml:space="preserve"> Servisinin görevleri</w:t>
      </w:r>
    </w:p>
    <w:p w:rsidR="004A37F3" w:rsidRPr="000A66B6" w:rsidRDefault="00F968C3" w:rsidP="00F61E12">
      <w:pPr>
        <w:ind w:firstLine="660"/>
        <w:rPr>
          <w:rFonts w:ascii="Times New Roman" w:hAnsi="Times New Roman" w:cs="Times New Roman"/>
          <w:bCs/>
          <w:sz w:val="24"/>
          <w:szCs w:val="24"/>
        </w:rPr>
      </w:pPr>
      <w:r w:rsidRPr="000A66B6">
        <w:rPr>
          <w:rFonts w:ascii="Times New Roman" w:hAnsi="Times New Roman" w:cs="Times New Roman"/>
          <w:b/>
          <w:bCs/>
          <w:sz w:val="24"/>
          <w:szCs w:val="24"/>
        </w:rPr>
        <w:t>MADDE</w:t>
      </w:r>
      <w:r w:rsidR="00DD2CC5" w:rsidRPr="000A66B6">
        <w:rPr>
          <w:rFonts w:ascii="Times New Roman" w:hAnsi="Times New Roman" w:cs="Times New Roman"/>
          <w:b/>
          <w:bCs/>
          <w:sz w:val="24"/>
          <w:szCs w:val="24"/>
        </w:rPr>
        <w:t xml:space="preserve"> </w:t>
      </w:r>
      <w:r w:rsidRPr="000A66B6">
        <w:rPr>
          <w:rFonts w:ascii="Times New Roman" w:hAnsi="Times New Roman" w:cs="Times New Roman"/>
          <w:b/>
          <w:bCs/>
          <w:sz w:val="24"/>
          <w:szCs w:val="24"/>
        </w:rPr>
        <w:t>1</w:t>
      </w:r>
      <w:r w:rsidR="00B035A3" w:rsidRPr="000A66B6">
        <w:rPr>
          <w:rFonts w:ascii="Times New Roman" w:hAnsi="Times New Roman" w:cs="Times New Roman"/>
          <w:b/>
          <w:bCs/>
          <w:sz w:val="24"/>
          <w:szCs w:val="24"/>
        </w:rPr>
        <w:t>1</w:t>
      </w:r>
      <w:r w:rsidRPr="000A66B6">
        <w:rPr>
          <w:rFonts w:ascii="Times New Roman" w:hAnsi="Times New Roman" w:cs="Times New Roman"/>
          <w:b/>
          <w:bCs/>
          <w:sz w:val="24"/>
          <w:szCs w:val="24"/>
        </w:rPr>
        <w:t>-</w:t>
      </w:r>
      <w:r w:rsidR="004A37F3" w:rsidRPr="000A66B6">
        <w:rPr>
          <w:rFonts w:ascii="Times New Roman" w:hAnsi="Times New Roman" w:cs="Times New Roman"/>
          <w:bCs/>
          <w:sz w:val="24"/>
          <w:szCs w:val="24"/>
        </w:rPr>
        <w:t xml:space="preserve"> Emlak servisinin görevleri şunlardır:</w:t>
      </w:r>
    </w:p>
    <w:p w:rsidR="004A37F3" w:rsidRPr="000A66B6" w:rsidRDefault="004A37F3" w:rsidP="00A332D1">
      <w:pPr>
        <w:pStyle w:val="ListeParagraf"/>
        <w:numPr>
          <w:ilvl w:val="0"/>
          <w:numId w:val="11"/>
        </w:numPr>
        <w:rPr>
          <w:rFonts w:ascii="Times New Roman" w:hAnsi="Times New Roman" w:cs="Times New Roman"/>
          <w:bCs/>
          <w:sz w:val="24"/>
          <w:szCs w:val="24"/>
        </w:rPr>
      </w:pPr>
      <w:r w:rsidRPr="000A66B6">
        <w:rPr>
          <w:rFonts w:ascii="Times New Roman" w:hAnsi="Times New Roman" w:cs="Times New Roman"/>
          <w:sz w:val="24"/>
          <w:szCs w:val="24"/>
        </w:rPr>
        <w:t>Tapuda alım satım ve benzeri değişiklikler sonucunda mükellefler tarafından verilen emlak bildirimlerinin bilgisayara işlenmesini ve gerekli kayıtların tutulmasını sağlamak,</w:t>
      </w:r>
    </w:p>
    <w:p w:rsidR="004A37F3" w:rsidRPr="000A66B6" w:rsidRDefault="004A37F3" w:rsidP="00A332D1">
      <w:pPr>
        <w:pStyle w:val="ListeParagraf"/>
        <w:numPr>
          <w:ilvl w:val="0"/>
          <w:numId w:val="11"/>
        </w:numPr>
        <w:rPr>
          <w:rFonts w:ascii="Times New Roman" w:hAnsi="Times New Roman" w:cs="Times New Roman"/>
          <w:bCs/>
          <w:sz w:val="24"/>
          <w:szCs w:val="24"/>
        </w:rPr>
      </w:pPr>
      <w:r w:rsidRPr="000A66B6">
        <w:rPr>
          <w:rFonts w:ascii="Times New Roman" w:hAnsi="Times New Roman" w:cs="Times New Roman"/>
          <w:sz w:val="24"/>
          <w:szCs w:val="24"/>
        </w:rPr>
        <w:t>Her gün Tapu Sicil Müdürlüğünün yapmış olduğu satışları Tapu Kadastro Müdürlüğü sistemine girerek gayrimenkullerin eski sahiplerinin bilgisayar ortamında kayıtlardan düşürülmesini sağlamak,</w:t>
      </w:r>
    </w:p>
    <w:p w:rsidR="004A37F3" w:rsidRPr="000A66B6" w:rsidRDefault="004A37F3" w:rsidP="00A332D1">
      <w:pPr>
        <w:pStyle w:val="ListeParagraf"/>
        <w:numPr>
          <w:ilvl w:val="0"/>
          <w:numId w:val="11"/>
        </w:numPr>
        <w:rPr>
          <w:rFonts w:ascii="Times New Roman" w:hAnsi="Times New Roman" w:cs="Times New Roman"/>
          <w:bCs/>
          <w:sz w:val="24"/>
          <w:szCs w:val="24"/>
        </w:rPr>
      </w:pPr>
      <w:r w:rsidRPr="000A66B6">
        <w:rPr>
          <w:rFonts w:ascii="Times New Roman" w:hAnsi="Times New Roman" w:cs="Times New Roman"/>
          <w:sz w:val="24"/>
          <w:szCs w:val="24"/>
        </w:rPr>
        <w:t>Belediye sınırları ve mücavir alanlar içerisindeki arsa m² birim fiyatlarının tespiti için Takdir Komisyonunun toplanmasını düzenlemek ve gerekli bilgi ve belgeleri hazırlamak,</w:t>
      </w:r>
    </w:p>
    <w:p w:rsidR="004A37F3" w:rsidRPr="000A66B6" w:rsidRDefault="004A37F3" w:rsidP="00A332D1">
      <w:pPr>
        <w:pStyle w:val="ListeParagraf"/>
        <w:numPr>
          <w:ilvl w:val="0"/>
          <w:numId w:val="11"/>
        </w:numPr>
        <w:rPr>
          <w:rFonts w:ascii="Times New Roman" w:hAnsi="Times New Roman" w:cs="Times New Roman"/>
          <w:bCs/>
          <w:sz w:val="24"/>
          <w:szCs w:val="24"/>
        </w:rPr>
      </w:pPr>
      <w:r w:rsidRPr="000A66B6">
        <w:rPr>
          <w:rFonts w:ascii="Times New Roman" w:hAnsi="Times New Roman" w:cs="Times New Roman"/>
          <w:sz w:val="24"/>
          <w:szCs w:val="24"/>
        </w:rPr>
        <w:t>Belediyeye gelen vatandaşların beyanları ile ilgili kayıtların işlenmesini sağlamak ve vatandaşa gerekli bilgiyi sağlamak,</w:t>
      </w:r>
    </w:p>
    <w:p w:rsidR="004A37F3" w:rsidRPr="000A66B6" w:rsidRDefault="004A37F3" w:rsidP="00A332D1">
      <w:pPr>
        <w:pStyle w:val="ListeParagraf"/>
        <w:numPr>
          <w:ilvl w:val="0"/>
          <w:numId w:val="11"/>
        </w:numPr>
        <w:rPr>
          <w:rFonts w:ascii="Times New Roman" w:hAnsi="Times New Roman" w:cs="Times New Roman"/>
          <w:bCs/>
          <w:sz w:val="24"/>
          <w:szCs w:val="24"/>
        </w:rPr>
      </w:pPr>
      <w:r w:rsidRPr="000A66B6">
        <w:rPr>
          <w:rFonts w:ascii="Times New Roman" w:hAnsi="Times New Roman" w:cs="Times New Roman"/>
          <w:sz w:val="24"/>
          <w:szCs w:val="24"/>
        </w:rPr>
        <w:t>Vatandaşların yeşil kart için belediyemize müracaat ettiklerinde kendi üzerlerine kayıtlı her türlü menkul veya gayrimenkul araştırmalarını sağlıklı bir şekilde araştırıp durumuna uygun işlem yapmak,</w:t>
      </w:r>
    </w:p>
    <w:p w:rsidR="004A37F3" w:rsidRPr="000A66B6" w:rsidRDefault="004A37F3" w:rsidP="00A332D1">
      <w:pPr>
        <w:pStyle w:val="ListeParagraf"/>
        <w:numPr>
          <w:ilvl w:val="0"/>
          <w:numId w:val="11"/>
        </w:numPr>
        <w:rPr>
          <w:rFonts w:ascii="Times New Roman" w:hAnsi="Times New Roman" w:cs="Times New Roman"/>
          <w:bCs/>
          <w:sz w:val="24"/>
          <w:szCs w:val="24"/>
        </w:rPr>
      </w:pPr>
      <w:r w:rsidRPr="000A66B6">
        <w:rPr>
          <w:rFonts w:ascii="Times New Roman" w:hAnsi="Times New Roman" w:cs="Times New Roman"/>
          <w:sz w:val="24"/>
          <w:szCs w:val="24"/>
        </w:rPr>
        <w:t>Belediye sınırları içinde bulunan tüm gayrimenkullerin kayıt altına alınması için Belediye Taşınmaz Servisi ve Tapu Sicil Müdürlüğü ile işbirliği yaparak emlak vergisindeki kayıp ve kaçağı önlemek,</w:t>
      </w:r>
    </w:p>
    <w:p w:rsidR="004A37F3" w:rsidRPr="000A66B6" w:rsidRDefault="004A37F3" w:rsidP="00A332D1">
      <w:pPr>
        <w:pStyle w:val="ListeParagraf"/>
        <w:numPr>
          <w:ilvl w:val="0"/>
          <w:numId w:val="11"/>
        </w:numPr>
        <w:rPr>
          <w:rFonts w:ascii="Times New Roman" w:hAnsi="Times New Roman" w:cs="Times New Roman"/>
          <w:bCs/>
          <w:sz w:val="24"/>
          <w:szCs w:val="24"/>
        </w:rPr>
      </w:pPr>
      <w:r w:rsidRPr="000A66B6">
        <w:rPr>
          <w:rFonts w:ascii="Times New Roman" w:hAnsi="Times New Roman" w:cs="Times New Roman"/>
          <w:sz w:val="24"/>
          <w:szCs w:val="24"/>
        </w:rPr>
        <w:t>Yanlış tahakkuk ve fazla yapılan ödemelerin düzeltme fişini düzenleyerek ödeme yapılması için Muhasebe ve Gider Şefliğine göndermek,</w:t>
      </w:r>
    </w:p>
    <w:p w:rsidR="004A37F3" w:rsidRPr="000A66B6" w:rsidRDefault="004A37F3" w:rsidP="00A332D1">
      <w:pPr>
        <w:pStyle w:val="ListeParagraf"/>
        <w:numPr>
          <w:ilvl w:val="0"/>
          <w:numId w:val="11"/>
        </w:numPr>
        <w:rPr>
          <w:rFonts w:ascii="Times New Roman" w:hAnsi="Times New Roman" w:cs="Times New Roman"/>
          <w:bCs/>
          <w:sz w:val="24"/>
          <w:szCs w:val="24"/>
        </w:rPr>
      </w:pPr>
      <w:r w:rsidRPr="000A66B6">
        <w:rPr>
          <w:rFonts w:ascii="Times New Roman" w:hAnsi="Times New Roman" w:cs="Times New Roman"/>
          <w:sz w:val="24"/>
          <w:szCs w:val="24"/>
        </w:rPr>
        <w:t>Emlak servisi ile ilgili her türlü yazışmaların yapılmasını sağlamak,</w:t>
      </w:r>
    </w:p>
    <w:p w:rsidR="004A37F3" w:rsidRPr="000A66B6" w:rsidRDefault="004A37F3" w:rsidP="00A332D1">
      <w:pPr>
        <w:pStyle w:val="ListeParagraf"/>
        <w:numPr>
          <w:ilvl w:val="0"/>
          <w:numId w:val="11"/>
        </w:numPr>
        <w:rPr>
          <w:rFonts w:ascii="Times New Roman" w:hAnsi="Times New Roman" w:cs="Times New Roman"/>
          <w:bCs/>
          <w:sz w:val="24"/>
          <w:szCs w:val="24"/>
        </w:rPr>
      </w:pPr>
      <w:r w:rsidRPr="000A66B6">
        <w:rPr>
          <w:rFonts w:ascii="Times New Roman" w:hAnsi="Times New Roman" w:cs="Times New Roman"/>
          <w:sz w:val="24"/>
          <w:szCs w:val="24"/>
        </w:rPr>
        <w:t>Tapuda alım satımlar için gerekli rayiç bedelleri talep edenlere bildirmek,</w:t>
      </w:r>
    </w:p>
    <w:p w:rsidR="004A37F3" w:rsidRPr="000A66B6" w:rsidRDefault="004A37F3" w:rsidP="00A332D1">
      <w:pPr>
        <w:pStyle w:val="ListeParagraf"/>
        <w:numPr>
          <w:ilvl w:val="0"/>
          <w:numId w:val="11"/>
        </w:numPr>
        <w:rPr>
          <w:rFonts w:ascii="Times New Roman" w:hAnsi="Times New Roman" w:cs="Times New Roman"/>
          <w:bCs/>
          <w:sz w:val="24"/>
          <w:szCs w:val="24"/>
        </w:rPr>
      </w:pPr>
      <w:r w:rsidRPr="000A66B6">
        <w:rPr>
          <w:rFonts w:ascii="Times New Roman" w:hAnsi="Times New Roman" w:cs="Times New Roman"/>
          <w:sz w:val="24"/>
          <w:szCs w:val="24"/>
        </w:rPr>
        <w:t>Emekli muafiyetlerini kontrol ederek şartları tutmayanlara ihbarname göndermek,</w:t>
      </w:r>
    </w:p>
    <w:p w:rsidR="00B035A3" w:rsidRPr="000A66B6" w:rsidRDefault="00B035A3" w:rsidP="00A332D1">
      <w:pPr>
        <w:pStyle w:val="ListeParagraf"/>
        <w:numPr>
          <w:ilvl w:val="0"/>
          <w:numId w:val="11"/>
        </w:numPr>
        <w:rPr>
          <w:rFonts w:ascii="Times New Roman" w:hAnsi="Times New Roman" w:cs="Times New Roman"/>
          <w:sz w:val="24"/>
          <w:szCs w:val="24"/>
        </w:rPr>
      </w:pPr>
      <w:r w:rsidRPr="000A66B6">
        <w:rPr>
          <w:rFonts w:ascii="Times New Roman" w:hAnsi="Times New Roman" w:cs="Times New Roman"/>
          <w:sz w:val="24"/>
          <w:szCs w:val="24"/>
        </w:rPr>
        <w:t>Bina ve arsalarda Adres Güncellemesi (KBS) yapmak,</w:t>
      </w:r>
    </w:p>
    <w:p w:rsidR="00B035A3" w:rsidRPr="000A66B6" w:rsidRDefault="00B035A3" w:rsidP="007106EE">
      <w:pPr>
        <w:pStyle w:val="ListeParagraf"/>
        <w:numPr>
          <w:ilvl w:val="0"/>
          <w:numId w:val="11"/>
        </w:numPr>
        <w:rPr>
          <w:rFonts w:ascii="Times New Roman" w:hAnsi="Times New Roman" w:cs="Times New Roman"/>
          <w:bCs/>
          <w:sz w:val="24"/>
          <w:szCs w:val="24"/>
        </w:rPr>
      </w:pPr>
      <w:r w:rsidRPr="000A66B6">
        <w:rPr>
          <w:rFonts w:ascii="Times New Roman" w:hAnsi="Times New Roman"/>
          <w:sz w:val="24"/>
          <w:szCs w:val="24"/>
        </w:rPr>
        <w:t>Müdürlük ve üstleri tarafından verilen diğer görevleri yapmak ile görevli ve yetkilidir.</w:t>
      </w:r>
    </w:p>
    <w:p w:rsidR="00B035A3" w:rsidRPr="000A66B6" w:rsidRDefault="00B035A3" w:rsidP="00B035A3">
      <w:pPr>
        <w:rPr>
          <w:rFonts w:ascii="Times New Roman" w:hAnsi="Times New Roman" w:cs="Times New Roman"/>
          <w:bCs/>
          <w:sz w:val="24"/>
          <w:szCs w:val="24"/>
        </w:rPr>
      </w:pPr>
    </w:p>
    <w:p w:rsidR="00634185" w:rsidRPr="000A66B6" w:rsidRDefault="0039754D" w:rsidP="00C05E17">
      <w:pPr>
        <w:autoSpaceDE w:val="0"/>
        <w:autoSpaceDN w:val="0"/>
        <w:adjustRightInd w:val="0"/>
        <w:ind w:firstLine="708"/>
        <w:rPr>
          <w:rFonts w:ascii="Times New Roman" w:hAnsi="Times New Roman" w:cs="Times New Roman"/>
          <w:b/>
          <w:sz w:val="24"/>
          <w:szCs w:val="24"/>
          <w:lang w:eastAsia="tr-TR"/>
        </w:rPr>
      </w:pPr>
      <w:r w:rsidRPr="000A66B6">
        <w:rPr>
          <w:rFonts w:ascii="Times New Roman" w:hAnsi="Times New Roman" w:cs="Times New Roman"/>
          <w:b/>
          <w:sz w:val="24"/>
          <w:szCs w:val="24"/>
          <w:lang w:eastAsia="tr-TR"/>
        </w:rPr>
        <w:t>3</w:t>
      </w:r>
      <w:r w:rsidR="00524E0E">
        <w:rPr>
          <w:rFonts w:ascii="Times New Roman" w:hAnsi="Times New Roman" w:cs="Times New Roman"/>
          <w:b/>
          <w:sz w:val="24"/>
          <w:szCs w:val="24"/>
          <w:lang w:eastAsia="tr-TR"/>
        </w:rPr>
        <w:t>.</w:t>
      </w:r>
      <w:r w:rsidRPr="000A66B6">
        <w:rPr>
          <w:rFonts w:ascii="Times New Roman" w:hAnsi="Times New Roman" w:cs="Times New Roman"/>
          <w:b/>
          <w:sz w:val="24"/>
          <w:szCs w:val="24"/>
          <w:lang w:eastAsia="tr-TR"/>
        </w:rPr>
        <w:t xml:space="preserve"> İcra Servisi</w:t>
      </w:r>
    </w:p>
    <w:p w:rsidR="004E6703" w:rsidRPr="000A66B6" w:rsidRDefault="004E6703" w:rsidP="006D733F">
      <w:pPr>
        <w:pStyle w:val="AralkYok"/>
        <w:ind w:firstLine="708"/>
        <w:rPr>
          <w:rFonts w:ascii="Times New Roman" w:hAnsi="Times New Roman"/>
          <w:bCs/>
          <w:sz w:val="24"/>
          <w:szCs w:val="24"/>
        </w:rPr>
      </w:pPr>
      <w:r w:rsidRPr="000A66B6">
        <w:rPr>
          <w:rFonts w:ascii="Times New Roman" w:hAnsi="Times New Roman"/>
          <w:b/>
          <w:sz w:val="24"/>
          <w:szCs w:val="24"/>
          <w:lang w:eastAsia="tr-TR"/>
        </w:rPr>
        <w:t>MADDE 12</w:t>
      </w:r>
      <w:r w:rsidR="0039754D" w:rsidRPr="000A66B6">
        <w:rPr>
          <w:rFonts w:ascii="Times New Roman" w:hAnsi="Times New Roman"/>
          <w:b/>
          <w:sz w:val="24"/>
          <w:szCs w:val="24"/>
          <w:lang w:eastAsia="tr-TR"/>
        </w:rPr>
        <w:t xml:space="preserve">- </w:t>
      </w:r>
      <w:r w:rsidRPr="000A66B6">
        <w:rPr>
          <w:rFonts w:ascii="Times New Roman" w:hAnsi="Times New Roman"/>
          <w:bCs/>
          <w:sz w:val="24"/>
          <w:szCs w:val="24"/>
        </w:rPr>
        <w:t>İcra servisinin görevleri şunlardır:</w:t>
      </w:r>
    </w:p>
    <w:p w:rsidR="004E6703" w:rsidRPr="000A66B6" w:rsidRDefault="004E6703" w:rsidP="00A332D1">
      <w:pPr>
        <w:pStyle w:val="AralkYok"/>
        <w:numPr>
          <w:ilvl w:val="0"/>
          <w:numId w:val="12"/>
        </w:numPr>
        <w:rPr>
          <w:rFonts w:ascii="Times New Roman" w:hAnsi="Times New Roman"/>
          <w:b/>
          <w:bCs/>
          <w:sz w:val="24"/>
          <w:szCs w:val="24"/>
        </w:rPr>
      </w:pPr>
      <w:r w:rsidRPr="000A66B6">
        <w:rPr>
          <w:rFonts w:ascii="Times New Roman" w:hAnsi="Times New Roman"/>
          <w:bCs/>
          <w:sz w:val="24"/>
          <w:szCs w:val="24"/>
        </w:rPr>
        <w:t>Amme borçluları</w:t>
      </w:r>
      <w:r w:rsidRPr="000A66B6">
        <w:rPr>
          <w:rFonts w:ascii="Times New Roman" w:hAnsi="Times New Roman"/>
          <w:b/>
          <w:bCs/>
          <w:sz w:val="24"/>
          <w:szCs w:val="24"/>
        </w:rPr>
        <w:t xml:space="preserve"> </w:t>
      </w:r>
      <w:r w:rsidRPr="000A66B6">
        <w:rPr>
          <w:rFonts w:ascii="Times New Roman" w:hAnsi="Times New Roman"/>
          <w:bCs/>
          <w:sz w:val="24"/>
          <w:szCs w:val="24"/>
        </w:rPr>
        <w:t>ile ilgili olarak 6183 Sayılı Amme Alacaklarının Tahsil Usulü Hakkında Kanun ve ilgili mevzuat hükümleri çerçevesinde takip, hazırlık vs. haciz uygulaması işlemini yapmak,</w:t>
      </w:r>
    </w:p>
    <w:p w:rsidR="004E6703" w:rsidRPr="000A66B6" w:rsidRDefault="004E6703" w:rsidP="00A332D1">
      <w:pPr>
        <w:pStyle w:val="AralkYok"/>
        <w:numPr>
          <w:ilvl w:val="0"/>
          <w:numId w:val="12"/>
        </w:numPr>
        <w:rPr>
          <w:rFonts w:ascii="Times New Roman" w:hAnsi="Times New Roman"/>
          <w:b/>
          <w:sz w:val="24"/>
          <w:szCs w:val="24"/>
          <w:lang w:eastAsia="tr-TR"/>
        </w:rPr>
      </w:pPr>
      <w:r w:rsidRPr="000A66B6">
        <w:rPr>
          <w:rFonts w:ascii="Times New Roman" w:hAnsi="Times New Roman"/>
          <w:bCs/>
          <w:sz w:val="24"/>
          <w:szCs w:val="24"/>
        </w:rPr>
        <w:t>Amme alacağını güvence altına almak için borçlulardan teminat istemek ve ihtiyati haciz uygulaması ile diğer ilgili iş ve işlemleri yapmak,</w:t>
      </w:r>
    </w:p>
    <w:p w:rsidR="004E6703" w:rsidRPr="000A66B6" w:rsidRDefault="004E6703" w:rsidP="00A332D1">
      <w:pPr>
        <w:pStyle w:val="AralkYok"/>
        <w:numPr>
          <w:ilvl w:val="0"/>
          <w:numId w:val="12"/>
        </w:numPr>
        <w:rPr>
          <w:rFonts w:ascii="Times New Roman" w:hAnsi="Times New Roman"/>
          <w:b/>
          <w:sz w:val="24"/>
          <w:szCs w:val="24"/>
          <w:lang w:eastAsia="tr-TR"/>
        </w:rPr>
      </w:pPr>
      <w:r w:rsidRPr="000A66B6">
        <w:rPr>
          <w:rFonts w:ascii="Times New Roman" w:hAnsi="Times New Roman"/>
          <w:bCs/>
          <w:sz w:val="24"/>
          <w:szCs w:val="24"/>
        </w:rPr>
        <w:t xml:space="preserve">Ödeme emri tebliğine rağmen borcunu ödemeyen veya mal bildiriminde bulunmayan borçlular için 6183 sayılı Amme Alacaklarının Tahsil Usulü Hakkında Kanunun 60’ıncı maddesi gereğince </w:t>
      </w:r>
      <w:proofErr w:type="spellStart"/>
      <w:r w:rsidRPr="000A66B6">
        <w:rPr>
          <w:rFonts w:ascii="Times New Roman" w:hAnsi="Times New Roman"/>
          <w:bCs/>
          <w:sz w:val="24"/>
          <w:szCs w:val="24"/>
        </w:rPr>
        <w:t>hapsen</w:t>
      </w:r>
      <w:proofErr w:type="spellEnd"/>
      <w:r w:rsidRPr="000A66B6">
        <w:rPr>
          <w:rFonts w:ascii="Times New Roman" w:hAnsi="Times New Roman"/>
          <w:bCs/>
          <w:sz w:val="24"/>
          <w:szCs w:val="24"/>
        </w:rPr>
        <w:t xml:space="preserve"> tazyik talebinde bulunmak,</w:t>
      </w:r>
    </w:p>
    <w:p w:rsidR="004E6703" w:rsidRPr="000A66B6" w:rsidRDefault="004E6703" w:rsidP="00A332D1">
      <w:pPr>
        <w:pStyle w:val="AralkYok"/>
        <w:numPr>
          <w:ilvl w:val="0"/>
          <w:numId w:val="12"/>
        </w:numPr>
        <w:rPr>
          <w:rFonts w:ascii="Times New Roman" w:hAnsi="Times New Roman"/>
          <w:b/>
          <w:sz w:val="24"/>
          <w:szCs w:val="24"/>
          <w:lang w:eastAsia="tr-TR"/>
        </w:rPr>
      </w:pPr>
      <w:r w:rsidRPr="000A66B6">
        <w:rPr>
          <w:rFonts w:ascii="Times New Roman" w:hAnsi="Times New Roman"/>
          <w:sz w:val="24"/>
          <w:szCs w:val="24"/>
        </w:rPr>
        <w:t>Borçlu mükelleflerin tapu kaydına haciz konulmasını, ödeme yapılması durumunda konulan haczin kaldırılmasını sağlamak,</w:t>
      </w:r>
    </w:p>
    <w:p w:rsidR="004E6703" w:rsidRPr="000A66B6" w:rsidRDefault="004E6703" w:rsidP="00A332D1">
      <w:pPr>
        <w:pStyle w:val="ListeParagraf"/>
        <w:numPr>
          <w:ilvl w:val="0"/>
          <w:numId w:val="12"/>
        </w:numPr>
        <w:autoSpaceDE w:val="0"/>
        <w:autoSpaceDN w:val="0"/>
        <w:adjustRightInd w:val="0"/>
        <w:rPr>
          <w:rFonts w:ascii="Times New Roman" w:hAnsi="Times New Roman" w:cs="Times New Roman"/>
          <w:sz w:val="24"/>
          <w:szCs w:val="24"/>
        </w:rPr>
      </w:pPr>
      <w:r w:rsidRPr="000A66B6">
        <w:rPr>
          <w:rFonts w:ascii="Times New Roman" w:hAnsi="Times New Roman" w:cs="Times New Roman"/>
          <w:sz w:val="24"/>
          <w:szCs w:val="24"/>
        </w:rPr>
        <w:t>Haciz zaptı ve haciz varakasını usulüne uygun olarak tanzim etmek,</w:t>
      </w:r>
    </w:p>
    <w:p w:rsidR="004E6703" w:rsidRPr="000A66B6" w:rsidRDefault="004E6703" w:rsidP="00A332D1">
      <w:pPr>
        <w:pStyle w:val="ListeParagraf"/>
        <w:numPr>
          <w:ilvl w:val="0"/>
          <w:numId w:val="12"/>
        </w:numPr>
        <w:autoSpaceDE w:val="0"/>
        <w:autoSpaceDN w:val="0"/>
        <w:adjustRightInd w:val="0"/>
        <w:rPr>
          <w:rFonts w:ascii="Times New Roman" w:hAnsi="Times New Roman" w:cs="Times New Roman"/>
          <w:sz w:val="24"/>
          <w:szCs w:val="24"/>
        </w:rPr>
      </w:pPr>
      <w:r w:rsidRPr="000A66B6">
        <w:rPr>
          <w:rFonts w:ascii="Times New Roman" w:hAnsi="Times New Roman" w:cs="Times New Roman"/>
          <w:sz w:val="24"/>
          <w:szCs w:val="24"/>
        </w:rPr>
        <w:t>İcra takip dosyalarını sistemli ve düzgün oluşturmak,</w:t>
      </w:r>
    </w:p>
    <w:p w:rsidR="004E6703" w:rsidRPr="000A66B6" w:rsidRDefault="004E6703" w:rsidP="00A332D1">
      <w:pPr>
        <w:pStyle w:val="ListeParagraf"/>
        <w:numPr>
          <w:ilvl w:val="0"/>
          <w:numId w:val="12"/>
        </w:numPr>
        <w:autoSpaceDE w:val="0"/>
        <w:autoSpaceDN w:val="0"/>
        <w:adjustRightInd w:val="0"/>
        <w:rPr>
          <w:rFonts w:ascii="Times New Roman" w:hAnsi="Times New Roman" w:cs="Times New Roman"/>
          <w:sz w:val="24"/>
          <w:szCs w:val="24"/>
        </w:rPr>
      </w:pPr>
      <w:r w:rsidRPr="000A66B6">
        <w:rPr>
          <w:rFonts w:ascii="Times New Roman" w:hAnsi="Times New Roman" w:cs="Times New Roman"/>
          <w:sz w:val="24"/>
          <w:szCs w:val="24"/>
        </w:rPr>
        <w:t>Kayıtları ve icra takibi ile ilgili bilgileri bilgisayara doğru ve hatasız kaydetmek,</w:t>
      </w:r>
    </w:p>
    <w:p w:rsidR="004E6703" w:rsidRPr="000A66B6" w:rsidRDefault="004E6703" w:rsidP="00A332D1">
      <w:pPr>
        <w:pStyle w:val="AralkYok"/>
        <w:numPr>
          <w:ilvl w:val="0"/>
          <w:numId w:val="12"/>
        </w:numPr>
        <w:rPr>
          <w:rFonts w:ascii="Times New Roman" w:hAnsi="Times New Roman"/>
          <w:b/>
          <w:sz w:val="24"/>
          <w:szCs w:val="24"/>
          <w:lang w:eastAsia="tr-TR"/>
        </w:rPr>
      </w:pPr>
      <w:r w:rsidRPr="000A66B6">
        <w:rPr>
          <w:rFonts w:ascii="Times New Roman" w:hAnsi="Times New Roman"/>
          <w:sz w:val="24"/>
          <w:szCs w:val="24"/>
        </w:rPr>
        <w:t>Mükelleflere ait bilgi belgeleri idareden habersiz başkalarına vermemek,</w:t>
      </w:r>
    </w:p>
    <w:p w:rsidR="004E6703" w:rsidRPr="000A66B6" w:rsidRDefault="004E6703" w:rsidP="00A332D1">
      <w:pPr>
        <w:pStyle w:val="AralkYok"/>
        <w:numPr>
          <w:ilvl w:val="0"/>
          <w:numId w:val="12"/>
        </w:numPr>
        <w:rPr>
          <w:rFonts w:ascii="Times New Roman" w:hAnsi="Times New Roman"/>
          <w:b/>
          <w:sz w:val="24"/>
          <w:szCs w:val="24"/>
          <w:lang w:eastAsia="tr-TR"/>
        </w:rPr>
      </w:pPr>
      <w:r w:rsidRPr="000A66B6">
        <w:rPr>
          <w:rFonts w:ascii="Times New Roman" w:hAnsi="Times New Roman"/>
          <w:sz w:val="24"/>
          <w:szCs w:val="24"/>
        </w:rPr>
        <w:t>İdarenin bilgisi olmadan haciz işlemleri yapmamak,</w:t>
      </w:r>
    </w:p>
    <w:p w:rsidR="004E6703" w:rsidRPr="000A66B6" w:rsidRDefault="004E6703" w:rsidP="00A332D1">
      <w:pPr>
        <w:pStyle w:val="ListeParagraf"/>
        <w:numPr>
          <w:ilvl w:val="0"/>
          <w:numId w:val="12"/>
        </w:numPr>
        <w:autoSpaceDE w:val="0"/>
        <w:autoSpaceDN w:val="0"/>
        <w:adjustRightInd w:val="0"/>
        <w:rPr>
          <w:rFonts w:ascii="Times New Roman" w:hAnsi="Times New Roman" w:cs="Times New Roman"/>
          <w:sz w:val="24"/>
          <w:szCs w:val="24"/>
        </w:rPr>
      </w:pPr>
      <w:r w:rsidRPr="000A66B6">
        <w:rPr>
          <w:rFonts w:ascii="Times New Roman" w:hAnsi="Times New Roman" w:cs="Times New Roman"/>
          <w:sz w:val="24"/>
          <w:szCs w:val="24"/>
        </w:rPr>
        <w:t>Yapılan tahsilat ve işlemler hakkında şefine rapor vermek,</w:t>
      </w:r>
    </w:p>
    <w:p w:rsidR="00520CD0" w:rsidRPr="000A66B6" w:rsidRDefault="004E6703" w:rsidP="00A332D1">
      <w:pPr>
        <w:pStyle w:val="ListeParagraf"/>
        <w:numPr>
          <w:ilvl w:val="0"/>
          <w:numId w:val="12"/>
        </w:numPr>
        <w:autoSpaceDE w:val="0"/>
        <w:autoSpaceDN w:val="0"/>
        <w:adjustRightInd w:val="0"/>
        <w:rPr>
          <w:rFonts w:ascii="Times New Roman" w:hAnsi="Times New Roman" w:cs="Times New Roman"/>
          <w:sz w:val="24"/>
          <w:szCs w:val="24"/>
        </w:rPr>
      </w:pPr>
      <w:r w:rsidRPr="000A66B6">
        <w:rPr>
          <w:rFonts w:ascii="Times New Roman" w:hAnsi="Times New Roman"/>
          <w:sz w:val="24"/>
          <w:szCs w:val="24"/>
        </w:rPr>
        <w:t>Müdürlük ve üstleri tarafından verilen diğer görevleri yapmak ile görevli ve yetkilidir.</w:t>
      </w:r>
    </w:p>
    <w:p w:rsidR="004E6703" w:rsidRPr="000A66B6" w:rsidRDefault="004E6703" w:rsidP="004E6703">
      <w:pPr>
        <w:pStyle w:val="ListeParagraf"/>
        <w:autoSpaceDE w:val="0"/>
        <w:autoSpaceDN w:val="0"/>
        <w:adjustRightInd w:val="0"/>
        <w:ind w:left="1068"/>
        <w:rPr>
          <w:rFonts w:ascii="Times New Roman" w:hAnsi="Times New Roman" w:cs="Times New Roman"/>
          <w:sz w:val="24"/>
          <w:szCs w:val="24"/>
        </w:rPr>
      </w:pPr>
    </w:p>
    <w:p w:rsidR="00F2159E" w:rsidRPr="000A66B6" w:rsidRDefault="00F2159E" w:rsidP="00D23C8E">
      <w:pPr>
        <w:pStyle w:val="AralkYok"/>
        <w:rPr>
          <w:rFonts w:ascii="Times New Roman" w:hAnsi="Times New Roman"/>
          <w:b/>
          <w:bCs/>
          <w:sz w:val="24"/>
          <w:szCs w:val="24"/>
        </w:rPr>
      </w:pPr>
      <w:r w:rsidRPr="000A66B6">
        <w:rPr>
          <w:rFonts w:ascii="Times New Roman" w:hAnsi="Times New Roman"/>
          <w:b/>
          <w:bCs/>
          <w:sz w:val="24"/>
          <w:szCs w:val="24"/>
        </w:rPr>
        <w:t>c) İç Kontrol Şefliğinin Görevleri</w:t>
      </w:r>
    </w:p>
    <w:p w:rsidR="007C1AAC" w:rsidRPr="000A66B6" w:rsidRDefault="00F61E12" w:rsidP="00D23C8E">
      <w:pPr>
        <w:pStyle w:val="AralkYok"/>
        <w:rPr>
          <w:rFonts w:ascii="Times New Roman" w:hAnsi="Times New Roman"/>
          <w:sz w:val="24"/>
          <w:szCs w:val="24"/>
        </w:rPr>
      </w:pPr>
      <w:r w:rsidRPr="000A66B6">
        <w:rPr>
          <w:rFonts w:ascii="Times New Roman" w:hAnsi="Times New Roman"/>
          <w:b/>
          <w:sz w:val="24"/>
          <w:szCs w:val="24"/>
        </w:rPr>
        <w:t>MADDE 1</w:t>
      </w:r>
      <w:r w:rsidR="00D31ED0" w:rsidRPr="000A66B6">
        <w:rPr>
          <w:rFonts w:ascii="Times New Roman" w:hAnsi="Times New Roman"/>
          <w:b/>
          <w:sz w:val="24"/>
          <w:szCs w:val="24"/>
        </w:rPr>
        <w:t>3</w:t>
      </w:r>
      <w:r w:rsidR="00F2159E" w:rsidRPr="000A66B6">
        <w:rPr>
          <w:rFonts w:ascii="Times New Roman" w:hAnsi="Times New Roman"/>
          <w:b/>
          <w:sz w:val="24"/>
          <w:szCs w:val="24"/>
        </w:rPr>
        <w:t xml:space="preserve">- </w:t>
      </w:r>
      <w:r w:rsidR="007C1AAC" w:rsidRPr="000A66B6">
        <w:rPr>
          <w:rFonts w:ascii="Times New Roman" w:hAnsi="Times New Roman"/>
          <w:sz w:val="24"/>
          <w:szCs w:val="24"/>
        </w:rPr>
        <w:t>İç Kontrol Şefliğinin görevleri şunlardır:</w:t>
      </w:r>
    </w:p>
    <w:p w:rsidR="007C1AAC" w:rsidRPr="000A66B6" w:rsidRDefault="007C1AAC" w:rsidP="00D23C8E">
      <w:pPr>
        <w:pStyle w:val="AralkYok"/>
        <w:numPr>
          <w:ilvl w:val="0"/>
          <w:numId w:val="13"/>
        </w:numPr>
        <w:tabs>
          <w:tab w:val="left" w:pos="426"/>
        </w:tabs>
        <w:ind w:left="0" w:firstLine="0"/>
        <w:rPr>
          <w:rFonts w:ascii="Times New Roman" w:hAnsi="Times New Roman"/>
          <w:sz w:val="24"/>
          <w:szCs w:val="24"/>
        </w:rPr>
      </w:pPr>
      <w:r w:rsidRPr="000A66B6">
        <w:rPr>
          <w:rFonts w:ascii="Times New Roman" w:hAnsi="Times New Roman"/>
          <w:sz w:val="24"/>
          <w:szCs w:val="24"/>
        </w:rPr>
        <w:t>Belediye harcama birimlerinin kanunlara ve diğer düzenlemelere uygun olarak faaliyet göstermesi konusunda danışmanlık yapmak,</w:t>
      </w:r>
    </w:p>
    <w:p w:rsidR="007C1AAC" w:rsidRPr="000A66B6" w:rsidRDefault="007C1AAC" w:rsidP="00D23C8E">
      <w:pPr>
        <w:pStyle w:val="AralkYok"/>
        <w:numPr>
          <w:ilvl w:val="0"/>
          <w:numId w:val="13"/>
        </w:numPr>
        <w:tabs>
          <w:tab w:val="left" w:pos="426"/>
        </w:tabs>
        <w:ind w:left="0" w:firstLine="0"/>
        <w:rPr>
          <w:rFonts w:ascii="Times New Roman" w:hAnsi="Times New Roman"/>
          <w:sz w:val="24"/>
          <w:szCs w:val="24"/>
        </w:rPr>
      </w:pPr>
      <w:r w:rsidRPr="000A66B6">
        <w:rPr>
          <w:rFonts w:ascii="Times New Roman" w:hAnsi="Times New Roman"/>
          <w:sz w:val="24"/>
          <w:szCs w:val="24"/>
        </w:rPr>
        <w:t>Kamu İç Kontrol Standartları Tebliği kapsamında iç kontrol eylem planını hazırlamak ve yılda en az bir kez güncellemek,</w:t>
      </w:r>
    </w:p>
    <w:p w:rsidR="007C1AAC" w:rsidRPr="000A66B6" w:rsidRDefault="007C1AAC" w:rsidP="00D23C8E">
      <w:pPr>
        <w:pStyle w:val="AralkYok"/>
        <w:numPr>
          <w:ilvl w:val="0"/>
          <w:numId w:val="13"/>
        </w:numPr>
        <w:tabs>
          <w:tab w:val="left" w:pos="426"/>
        </w:tabs>
        <w:ind w:left="0" w:firstLine="0"/>
        <w:rPr>
          <w:rFonts w:ascii="Times New Roman" w:hAnsi="Times New Roman"/>
          <w:sz w:val="24"/>
          <w:szCs w:val="24"/>
        </w:rPr>
      </w:pPr>
      <w:r w:rsidRPr="000A66B6">
        <w:rPr>
          <w:rFonts w:ascii="Times New Roman" w:hAnsi="Times New Roman"/>
          <w:sz w:val="24"/>
          <w:szCs w:val="24"/>
        </w:rPr>
        <w:t>İdarenin iç kontrol sisteminin kurulması, standartlarının uygulanması ve geliştirilmesi konularında çalışmalar yapmak,</w:t>
      </w:r>
    </w:p>
    <w:p w:rsidR="007C1AAC" w:rsidRPr="000A66B6" w:rsidRDefault="007C1AAC" w:rsidP="00D23C8E">
      <w:pPr>
        <w:pStyle w:val="AralkYok"/>
        <w:numPr>
          <w:ilvl w:val="0"/>
          <w:numId w:val="13"/>
        </w:numPr>
        <w:tabs>
          <w:tab w:val="left" w:pos="426"/>
        </w:tabs>
        <w:ind w:left="0" w:firstLine="0"/>
        <w:rPr>
          <w:rFonts w:ascii="Times New Roman" w:hAnsi="Times New Roman"/>
          <w:sz w:val="24"/>
          <w:szCs w:val="24"/>
        </w:rPr>
      </w:pPr>
      <w:r w:rsidRPr="000A66B6">
        <w:rPr>
          <w:rFonts w:ascii="Times New Roman" w:hAnsi="Times New Roman"/>
          <w:sz w:val="24"/>
          <w:szCs w:val="24"/>
        </w:rPr>
        <w:t>İç kontrol standartlarının yerine getirilmesi için birimlerin görevleriyle ilgili konularda koordinasyon çalışmaları yürütmek,</w:t>
      </w:r>
    </w:p>
    <w:p w:rsidR="007C1AAC" w:rsidRPr="000A66B6" w:rsidRDefault="007C1AAC" w:rsidP="00D23C8E">
      <w:pPr>
        <w:pStyle w:val="AralkYok"/>
        <w:numPr>
          <w:ilvl w:val="0"/>
          <w:numId w:val="13"/>
        </w:numPr>
        <w:tabs>
          <w:tab w:val="left" w:pos="426"/>
        </w:tabs>
        <w:ind w:left="0" w:firstLine="0"/>
        <w:rPr>
          <w:rFonts w:ascii="Times New Roman" w:hAnsi="Times New Roman"/>
          <w:sz w:val="24"/>
          <w:szCs w:val="24"/>
        </w:rPr>
      </w:pPr>
      <w:r w:rsidRPr="000A66B6">
        <w:rPr>
          <w:rFonts w:ascii="Times New Roman" w:hAnsi="Times New Roman"/>
          <w:sz w:val="24"/>
          <w:szCs w:val="24"/>
        </w:rPr>
        <w:t>Amaçlar ile sonuçlar arasındaki farklılığı giderici ve etkililiği artırıcı tedbirler önermek,</w:t>
      </w:r>
    </w:p>
    <w:p w:rsidR="007C1AAC" w:rsidRPr="000A66B6" w:rsidRDefault="007C1AAC" w:rsidP="00D23C8E">
      <w:pPr>
        <w:pStyle w:val="AralkYok"/>
        <w:numPr>
          <w:ilvl w:val="0"/>
          <w:numId w:val="13"/>
        </w:numPr>
        <w:tabs>
          <w:tab w:val="left" w:pos="426"/>
        </w:tabs>
        <w:ind w:left="0" w:firstLine="0"/>
        <w:rPr>
          <w:rFonts w:ascii="Times New Roman" w:hAnsi="Times New Roman"/>
          <w:sz w:val="24"/>
          <w:szCs w:val="24"/>
        </w:rPr>
      </w:pPr>
      <w:r w:rsidRPr="000A66B6">
        <w:rPr>
          <w:rFonts w:ascii="Times New Roman" w:hAnsi="Times New Roman"/>
          <w:sz w:val="24"/>
          <w:szCs w:val="24"/>
        </w:rPr>
        <w:t>Ön mali kontrole tabi mali işlemlerin, idarenin bütçesi, bütçe tertibi, kullanılabilir ödenek tutarı, harcama programı, finansman programı, merkezi yönetim bütçe kanunu ve diğer mali mevzuat hükümlerine uygunluğu ve kaynakların etkili, ekonomik ve verimli bir şekilde kullanılması yönlerinden kontrolünü yapmak,</w:t>
      </w:r>
    </w:p>
    <w:p w:rsidR="007C1AAC" w:rsidRPr="000A66B6" w:rsidRDefault="007C1AAC" w:rsidP="00D23C8E">
      <w:pPr>
        <w:pStyle w:val="AralkYok"/>
        <w:numPr>
          <w:ilvl w:val="0"/>
          <w:numId w:val="13"/>
        </w:numPr>
        <w:tabs>
          <w:tab w:val="left" w:pos="426"/>
        </w:tabs>
        <w:ind w:left="0" w:firstLine="0"/>
        <w:rPr>
          <w:rFonts w:ascii="Times New Roman" w:hAnsi="Times New Roman"/>
          <w:sz w:val="24"/>
          <w:szCs w:val="24"/>
        </w:rPr>
      </w:pPr>
      <w:r w:rsidRPr="000A66B6">
        <w:rPr>
          <w:rFonts w:ascii="Times New Roman" w:hAnsi="Times New Roman"/>
          <w:sz w:val="24"/>
          <w:szCs w:val="24"/>
        </w:rPr>
        <w:t xml:space="preserve">Hazine ve Maliye Bakanlığınca yayınlanan İç Kontrole </w:t>
      </w:r>
      <w:r w:rsidR="006367B4" w:rsidRPr="000A66B6">
        <w:rPr>
          <w:rFonts w:ascii="Times New Roman" w:hAnsi="Times New Roman"/>
          <w:sz w:val="24"/>
          <w:szCs w:val="24"/>
        </w:rPr>
        <w:t>İlişkin Usul ve Esaslar</w:t>
      </w:r>
      <w:r w:rsidRPr="000A66B6">
        <w:rPr>
          <w:rFonts w:ascii="Times New Roman" w:hAnsi="Times New Roman"/>
          <w:sz w:val="24"/>
          <w:szCs w:val="24"/>
        </w:rPr>
        <w:t>a göre ön mali kontrol faaliyetlerini gerçekleştirmek,</w:t>
      </w:r>
    </w:p>
    <w:p w:rsidR="006367B4" w:rsidRPr="000A66B6" w:rsidRDefault="006367B4" w:rsidP="00D23C8E">
      <w:pPr>
        <w:pStyle w:val="AralkYok"/>
        <w:numPr>
          <w:ilvl w:val="0"/>
          <w:numId w:val="13"/>
        </w:numPr>
        <w:tabs>
          <w:tab w:val="left" w:pos="426"/>
        </w:tabs>
        <w:ind w:left="0" w:firstLine="0"/>
        <w:rPr>
          <w:rFonts w:ascii="Times New Roman" w:hAnsi="Times New Roman"/>
          <w:sz w:val="24"/>
          <w:szCs w:val="24"/>
        </w:rPr>
      </w:pPr>
      <w:r w:rsidRPr="000A66B6">
        <w:rPr>
          <w:rFonts w:ascii="Times New Roman" w:hAnsi="Times New Roman"/>
          <w:sz w:val="24"/>
          <w:szCs w:val="24"/>
        </w:rPr>
        <w:t xml:space="preserve">Mali konularla ilgili mevzuatın uygulanması konusunda üst yöneticiye, harcama yetkililerine gerekli bilgileri sağlamak ve danışmanlık yapmak, </w:t>
      </w:r>
    </w:p>
    <w:p w:rsidR="007C1AAC" w:rsidRPr="000A66B6" w:rsidRDefault="006367B4" w:rsidP="00D23C8E">
      <w:pPr>
        <w:pStyle w:val="AralkYok"/>
        <w:numPr>
          <w:ilvl w:val="0"/>
          <w:numId w:val="13"/>
        </w:numPr>
        <w:tabs>
          <w:tab w:val="left" w:pos="426"/>
        </w:tabs>
        <w:ind w:left="0" w:firstLine="0"/>
        <w:rPr>
          <w:rFonts w:ascii="Times New Roman" w:hAnsi="Times New Roman"/>
          <w:sz w:val="24"/>
          <w:szCs w:val="24"/>
        </w:rPr>
      </w:pPr>
      <w:r w:rsidRPr="000A66B6">
        <w:rPr>
          <w:rFonts w:ascii="Times New Roman" w:hAnsi="Times New Roman"/>
          <w:sz w:val="24"/>
          <w:szCs w:val="24"/>
        </w:rPr>
        <w:t>İdarenin harcama birimlerinde tereddüt oluşturan mali karar ve işlemler hakkında görüş bildirmek,</w:t>
      </w:r>
    </w:p>
    <w:p w:rsidR="006367B4" w:rsidRPr="000A66B6" w:rsidRDefault="006367B4" w:rsidP="00D23C8E">
      <w:pPr>
        <w:pStyle w:val="AralkYok"/>
        <w:numPr>
          <w:ilvl w:val="0"/>
          <w:numId w:val="13"/>
        </w:numPr>
        <w:tabs>
          <w:tab w:val="left" w:pos="426"/>
        </w:tabs>
        <w:ind w:left="0" w:firstLine="0"/>
        <w:rPr>
          <w:rFonts w:ascii="Times New Roman" w:hAnsi="Times New Roman"/>
          <w:sz w:val="24"/>
          <w:szCs w:val="24"/>
        </w:rPr>
      </w:pPr>
      <w:r w:rsidRPr="000A66B6">
        <w:rPr>
          <w:rFonts w:ascii="Times New Roman" w:hAnsi="Times New Roman"/>
          <w:sz w:val="24"/>
          <w:szCs w:val="24"/>
        </w:rPr>
        <w:t>İdare birimlerinin yürüttüğü işlemlerle ilgili izleme ve değerlendirme faaliyetlerini yürütmek,</w:t>
      </w:r>
    </w:p>
    <w:p w:rsidR="006367B4" w:rsidRPr="000A66B6" w:rsidRDefault="006367B4" w:rsidP="00D23C8E">
      <w:pPr>
        <w:pStyle w:val="AralkYok"/>
        <w:numPr>
          <w:ilvl w:val="0"/>
          <w:numId w:val="13"/>
        </w:numPr>
        <w:tabs>
          <w:tab w:val="left" w:pos="426"/>
        </w:tabs>
        <w:ind w:left="0" w:firstLine="0"/>
        <w:rPr>
          <w:rFonts w:ascii="Times New Roman" w:hAnsi="Times New Roman"/>
          <w:sz w:val="24"/>
          <w:szCs w:val="24"/>
        </w:rPr>
      </w:pPr>
      <w:r w:rsidRPr="000A66B6">
        <w:rPr>
          <w:rFonts w:ascii="Times New Roman" w:hAnsi="Times New Roman"/>
          <w:sz w:val="24"/>
          <w:szCs w:val="24"/>
        </w:rPr>
        <w:t xml:space="preserve">Stratejik plan ve kalite yönetim sisteminde belirlenen performans </w:t>
      </w:r>
      <w:proofErr w:type="gramStart"/>
      <w:r w:rsidRPr="000A66B6">
        <w:rPr>
          <w:rFonts w:ascii="Times New Roman" w:hAnsi="Times New Roman"/>
          <w:sz w:val="24"/>
          <w:szCs w:val="24"/>
        </w:rPr>
        <w:t>kriterleri</w:t>
      </w:r>
      <w:proofErr w:type="gramEnd"/>
      <w:r w:rsidRPr="000A66B6">
        <w:rPr>
          <w:rFonts w:ascii="Times New Roman" w:hAnsi="Times New Roman"/>
          <w:sz w:val="24"/>
          <w:szCs w:val="24"/>
        </w:rPr>
        <w:t xml:space="preserve"> doğrultusunda oluşturulan izleme sistemini uygulamak ve değerlendirme raporlarını düzenlemek,</w:t>
      </w:r>
    </w:p>
    <w:p w:rsidR="006367B4" w:rsidRPr="000A66B6" w:rsidRDefault="006367B4" w:rsidP="00D23C8E">
      <w:pPr>
        <w:pStyle w:val="AralkYok"/>
        <w:numPr>
          <w:ilvl w:val="0"/>
          <w:numId w:val="13"/>
        </w:numPr>
        <w:tabs>
          <w:tab w:val="left" w:pos="426"/>
        </w:tabs>
        <w:ind w:left="0" w:firstLine="0"/>
        <w:rPr>
          <w:rFonts w:ascii="Times New Roman" w:hAnsi="Times New Roman"/>
          <w:sz w:val="24"/>
          <w:szCs w:val="24"/>
        </w:rPr>
      </w:pPr>
      <w:r w:rsidRPr="000A66B6">
        <w:rPr>
          <w:rFonts w:ascii="Times New Roman" w:hAnsi="Times New Roman"/>
          <w:sz w:val="24"/>
          <w:szCs w:val="24"/>
        </w:rPr>
        <w:t>Süreç yönetim sisteminin kurulması konusunda başta tüm birimlerle işbirliği yapmak, süreç yönetim sistemini kurmak, geliştirmek ve güncelliğini sağlamak,</w:t>
      </w:r>
    </w:p>
    <w:p w:rsidR="006367B4" w:rsidRPr="000A66B6" w:rsidRDefault="006367B4" w:rsidP="00D23C8E">
      <w:pPr>
        <w:pStyle w:val="AralkYok"/>
        <w:numPr>
          <w:ilvl w:val="0"/>
          <w:numId w:val="13"/>
        </w:numPr>
        <w:tabs>
          <w:tab w:val="left" w:pos="426"/>
        </w:tabs>
        <w:ind w:left="0" w:firstLine="0"/>
        <w:rPr>
          <w:rFonts w:ascii="Times New Roman" w:hAnsi="Times New Roman"/>
          <w:sz w:val="24"/>
          <w:szCs w:val="24"/>
        </w:rPr>
      </w:pPr>
      <w:r w:rsidRPr="000A66B6">
        <w:rPr>
          <w:rFonts w:ascii="Times New Roman" w:hAnsi="Times New Roman"/>
          <w:sz w:val="24"/>
          <w:szCs w:val="24"/>
        </w:rPr>
        <w:t>Performans değerlendirme konusunda Strateji Geliştirme Şefliği ile ortak çalışmalar yürütmek,</w:t>
      </w:r>
    </w:p>
    <w:p w:rsidR="006367B4" w:rsidRPr="000A66B6" w:rsidRDefault="006367B4" w:rsidP="00D23C8E">
      <w:pPr>
        <w:pStyle w:val="AralkYok"/>
        <w:numPr>
          <w:ilvl w:val="0"/>
          <w:numId w:val="13"/>
        </w:numPr>
        <w:tabs>
          <w:tab w:val="left" w:pos="426"/>
        </w:tabs>
        <w:ind w:left="0" w:firstLine="0"/>
        <w:rPr>
          <w:rFonts w:ascii="Times New Roman" w:hAnsi="Times New Roman"/>
          <w:b/>
          <w:sz w:val="24"/>
          <w:szCs w:val="24"/>
          <w:lang w:eastAsia="tr-TR"/>
        </w:rPr>
      </w:pPr>
      <w:r w:rsidRPr="000A66B6">
        <w:rPr>
          <w:rFonts w:ascii="Times New Roman" w:hAnsi="Times New Roman"/>
          <w:bCs/>
          <w:sz w:val="24"/>
          <w:szCs w:val="24"/>
        </w:rPr>
        <w:t>Harcama yetkilisince onaylanmış giderleri Mahalli İdareler Harcama Belgeleri Yönetmeliğine göre hazırlanmasını takip etmek ve ön mali kontrolünü yapmak.</w:t>
      </w:r>
    </w:p>
    <w:p w:rsidR="00486D8A" w:rsidRPr="000A66B6" w:rsidRDefault="006367B4" w:rsidP="00D23C8E">
      <w:pPr>
        <w:pStyle w:val="ListeParagraf"/>
        <w:numPr>
          <w:ilvl w:val="0"/>
          <w:numId w:val="13"/>
        </w:numPr>
        <w:tabs>
          <w:tab w:val="left" w:pos="426"/>
        </w:tabs>
        <w:autoSpaceDE w:val="0"/>
        <w:autoSpaceDN w:val="0"/>
        <w:adjustRightInd w:val="0"/>
        <w:ind w:left="0" w:firstLine="0"/>
        <w:rPr>
          <w:rFonts w:ascii="Times New Roman" w:hAnsi="Times New Roman"/>
          <w:sz w:val="24"/>
          <w:szCs w:val="24"/>
        </w:rPr>
      </w:pPr>
      <w:r w:rsidRPr="000A66B6">
        <w:rPr>
          <w:rFonts w:ascii="Times New Roman" w:hAnsi="Times New Roman"/>
          <w:sz w:val="24"/>
          <w:szCs w:val="24"/>
        </w:rPr>
        <w:t>Müdürlük ve üstleri tarafından verilen diğer görevleri yapmak ile görevli ve yetkilidir.</w:t>
      </w:r>
    </w:p>
    <w:p w:rsidR="00F2159E" w:rsidRPr="000A66B6" w:rsidRDefault="00323735" w:rsidP="00D31ED0">
      <w:pPr>
        <w:pStyle w:val="AralkYok"/>
        <w:ind w:firstLine="708"/>
        <w:rPr>
          <w:rFonts w:ascii="Times New Roman" w:hAnsi="Times New Roman"/>
          <w:b/>
          <w:sz w:val="24"/>
          <w:szCs w:val="24"/>
          <w:lang w:eastAsia="tr-TR"/>
        </w:rPr>
      </w:pPr>
      <w:r w:rsidRPr="000A66B6">
        <w:rPr>
          <w:rFonts w:ascii="Times New Roman" w:hAnsi="Times New Roman"/>
          <w:b/>
          <w:sz w:val="24"/>
          <w:szCs w:val="24"/>
          <w:lang w:eastAsia="tr-TR"/>
        </w:rPr>
        <w:tab/>
      </w:r>
    </w:p>
    <w:p w:rsidR="00437FFC" w:rsidRPr="000A66B6" w:rsidRDefault="00C2587E" w:rsidP="00D23C8E">
      <w:pPr>
        <w:rPr>
          <w:rFonts w:ascii="Times New Roman" w:hAnsi="Times New Roman" w:cs="Times New Roman"/>
          <w:b/>
          <w:sz w:val="24"/>
          <w:szCs w:val="24"/>
          <w:lang w:eastAsia="tr-TR"/>
        </w:rPr>
      </w:pPr>
      <w:r w:rsidRPr="000A66B6">
        <w:rPr>
          <w:rFonts w:ascii="Times New Roman" w:eastAsia="Times New Roman" w:hAnsi="Times New Roman" w:cs="Times New Roman"/>
          <w:b/>
          <w:sz w:val="24"/>
          <w:szCs w:val="24"/>
          <w:lang w:eastAsia="tr-TR"/>
        </w:rPr>
        <w:t>d</w:t>
      </w:r>
      <w:r w:rsidR="003C34B9" w:rsidRPr="000A66B6">
        <w:rPr>
          <w:rFonts w:ascii="Times New Roman" w:eastAsia="Times New Roman" w:hAnsi="Times New Roman" w:cs="Times New Roman"/>
          <w:b/>
          <w:sz w:val="24"/>
          <w:szCs w:val="24"/>
          <w:lang w:eastAsia="tr-TR"/>
        </w:rPr>
        <w:t xml:space="preserve">) </w:t>
      </w:r>
      <w:r w:rsidR="00437FFC" w:rsidRPr="000A66B6">
        <w:rPr>
          <w:rFonts w:ascii="Times New Roman" w:eastAsia="Times New Roman" w:hAnsi="Times New Roman" w:cs="Times New Roman"/>
          <w:b/>
          <w:sz w:val="24"/>
          <w:szCs w:val="24"/>
          <w:lang w:eastAsia="tr-TR"/>
        </w:rPr>
        <w:t xml:space="preserve">Muhasebe ve </w:t>
      </w:r>
      <w:r w:rsidR="00E60256" w:rsidRPr="000A66B6">
        <w:rPr>
          <w:rFonts w:ascii="Times New Roman" w:eastAsia="Times New Roman" w:hAnsi="Times New Roman" w:cs="Times New Roman"/>
          <w:b/>
          <w:sz w:val="24"/>
          <w:szCs w:val="24"/>
          <w:lang w:eastAsia="tr-TR"/>
        </w:rPr>
        <w:t>G</w:t>
      </w:r>
      <w:r w:rsidR="00437FFC" w:rsidRPr="000A66B6">
        <w:rPr>
          <w:rFonts w:ascii="Times New Roman" w:eastAsia="Times New Roman" w:hAnsi="Times New Roman" w:cs="Times New Roman"/>
          <w:b/>
          <w:sz w:val="24"/>
          <w:szCs w:val="24"/>
          <w:lang w:eastAsia="tr-TR"/>
        </w:rPr>
        <w:t xml:space="preserve">ider </w:t>
      </w:r>
      <w:r w:rsidR="00E60256" w:rsidRPr="000A66B6">
        <w:rPr>
          <w:rFonts w:ascii="Times New Roman" w:eastAsia="Times New Roman" w:hAnsi="Times New Roman" w:cs="Times New Roman"/>
          <w:b/>
          <w:sz w:val="24"/>
          <w:szCs w:val="24"/>
          <w:lang w:eastAsia="tr-TR"/>
        </w:rPr>
        <w:t>Ş</w:t>
      </w:r>
      <w:r w:rsidR="00437FFC" w:rsidRPr="000A66B6">
        <w:rPr>
          <w:rFonts w:ascii="Times New Roman" w:hAnsi="Times New Roman" w:cs="Times New Roman"/>
          <w:b/>
          <w:sz w:val="24"/>
          <w:szCs w:val="24"/>
        </w:rPr>
        <w:t>efliğinin görev</w:t>
      </w:r>
      <w:r w:rsidR="005C5795" w:rsidRPr="000A66B6">
        <w:rPr>
          <w:rFonts w:ascii="Times New Roman" w:hAnsi="Times New Roman" w:cs="Times New Roman"/>
          <w:b/>
          <w:sz w:val="24"/>
          <w:szCs w:val="24"/>
        </w:rPr>
        <w:t>leri</w:t>
      </w:r>
      <w:r w:rsidR="00437FFC" w:rsidRPr="000A66B6">
        <w:rPr>
          <w:rFonts w:ascii="Times New Roman" w:hAnsi="Times New Roman" w:cs="Times New Roman"/>
          <w:b/>
          <w:sz w:val="24"/>
          <w:szCs w:val="24"/>
          <w:lang w:eastAsia="tr-TR"/>
        </w:rPr>
        <w:t xml:space="preserve"> </w:t>
      </w:r>
    </w:p>
    <w:p w:rsidR="00D31ED0" w:rsidRPr="000A66B6" w:rsidRDefault="00437FFC" w:rsidP="00D23C8E">
      <w:pPr>
        <w:autoSpaceDE w:val="0"/>
        <w:autoSpaceDN w:val="0"/>
        <w:adjustRightInd w:val="0"/>
        <w:rPr>
          <w:rFonts w:ascii="Times New Roman" w:hAnsi="Times New Roman" w:cs="Times New Roman"/>
          <w:sz w:val="24"/>
          <w:szCs w:val="24"/>
          <w:lang w:eastAsia="tr-TR"/>
        </w:rPr>
      </w:pPr>
      <w:r w:rsidRPr="000A66B6">
        <w:rPr>
          <w:rFonts w:ascii="Times New Roman" w:hAnsi="Times New Roman" w:cs="Times New Roman"/>
          <w:b/>
          <w:sz w:val="24"/>
          <w:szCs w:val="24"/>
          <w:lang w:eastAsia="tr-TR"/>
        </w:rPr>
        <w:t xml:space="preserve">MADDE </w:t>
      </w:r>
      <w:r w:rsidR="00DD2CC5" w:rsidRPr="000A66B6">
        <w:rPr>
          <w:rFonts w:ascii="Times New Roman" w:hAnsi="Times New Roman" w:cs="Times New Roman"/>
          <w:b/>
          <w:sz w:val="24"/>
          <w:szCs w:val="24"/>
          <w:lang w:eastAsia="tr-TR"/>
        </w:rPr>
        <w:t>1</w:t>
      </w:r>
      <w:r w:rsidR="00D31ED0" w:rsidRPr="000A66B6">
        <w:rPr>
          <w:rFonts w:ascii="Times New Roman" w:hAnsi="Times New Roman" w:cs="Times New Roman"/>
          <w:b/>
          <w:sz w:val="24"/>
          <w:szCs w:val="24"/>
          <w:lang w:eastAsia="tr-TR"/>
        </w:rPr>
        <w:t>4</w:t>
      </w:r>
      <w:r w:rsidR="00EA3A6E" w:rsidRPr="000A66B6">
        <w:rPr>
          <w:rFonts w:ascii="Times New Roman" w:hAnsi="Times New Roman" w:cs="Times New Roman"/>
          <w:b/>
          <w:sz w:val="24"/>
          <w:szCs w:val="24"/>
          <w:lang w:eastAsia="tr-TR"/>
        </w:rPr>
        <w:t>-</w:t>
      </w:r>
      <w:r w:rsidR="00D31ED0" w:rsidRPr="000A66B6">
        <w:rPr>
          <w:rFonts w:ascii="Times New Roman" w:hAnsi="Times New Roman" w:cs="Times New Roman"/>
          <w:b/>
          <w:sz w:val="24"/>
          <w:szCs w:val="24"/>
          <w:lang w:eastAsia="tr-TR"/>
        </w:rPr>
        <w:t xml:space="preserve"> </w:t>
      </w:r>
      <w:r w:rsidR="00D31ED0" w:rsidRPr="000A66B6">
        <w:rPr>
          <w:rFonts w:ascii="Times New Roman" w:eastAsia="Times New Roman" w:hAnsi="Times New Roman" w:cs="Times New Roman"/>
          <w:sz w:val="24"/>
          <w:szCs w:val="24"/>
          <w:lang w:eastAsia="tr-TR"/>
        </w:rPr>
        <w:t>Muhasebe ve Gider Ş</w:t>
      </w:r>
      <w:r w:rsidR="00D31ED0" w:rsidRPr="000A66B6">
        <w:rPr>
          <w:rFonts w:ascii="Times New Roman" w:hAnsi="Times New Roman" w:cs="Times New Roman"/>
          <w:sz w:val="24"/>
          <w:szCs w:val="24"/>
        </w:rPr>
        <w:t>efliğinin görevleri</w:t>
      </w:r>
      <w:r w:rsidRPr="000A66B6">
        <w:rPr>
          <w:rFonts w:ascii="Times New Roman" w:hAnsi="Times New Roman" w:cs="Times New Roman"/>
          <w:sz w:val="24"/>
          <w:szCs w:val="24"/>
          <w:lang w:eastAsia="tr-TR"/>
        </w:rPr>
        <w:t xml:space="preserve"> </w:t>
      </w:r>
      <w:r w:rsidR="00D31ED0" w:rsidRPr="000A66B6">
        <w:rPr>
          <w:rFonts w:ascii="Times New Roman" w:hAnsi="Times New Roman" w:cs="Times New Roman"/>
          <w:sz w:val="24"/>
          <w:szCs w:val="24"/>
          <w:lang w:eastAsia="tr-TR"/>
        </w:rPr>
        <w:t>şunlardır:</w:t>
      </w:r>
    </w:p>
    <w:p w:rsidR="00D31ED0" w:rsidRPr="000A66B6" w:rsidRDefault="00D31ED0" w:rsidP="00D23C8E">
      <w:pPr>
        <w:pStyle w:val="ListeParagraf"/>
        <w:numPr>
          <w:ilvl w:val="0"/>
          <w:numId w:val="14"/>
        </w:numPr>
        <w:tabs>
          <w:tab w:val="left" w:pos="284"/>
        </w:tabs>
        <w:autoSpaceDE w:val="0"/>
        <w:autoSpaceDN w:val="0"/>
        <w:adjustRightInd w:val="0"/>
        <w:ind w:left="0" w:firstLine="0"/>
        <w:rPr>
          <w:rFonts w:ascii="Times New Roman" w:hAnsi="Times New Roman" w:cs="Times New Roman"/>
          <w:sz w:val="24"/>
          <w:szCs w:val="24"/>
        </w:rPr>
      </w:pPr>
      <w:r w:rsidRPr="000A66B6">
        <w:rPr>
          <w:rFonts w:ascii="Times New Roman" w:hAnsi="Times New Roman" w:cs="Times New Roman"/>
          <w:sz w:val="24"/>
          <w:szCs w:val="24"/>
        </w:rPr>
        <w:t>Belediyeye ait tahsil edilen gelirlerin ve alacakların kayıtlarının tutulması,  giderlerin ve borçların hak sahiplerine ödenmesi, para ve para ile ifade edilebilen değerler ile emanetlerin alınması, saklanması, ilgililere verilmesi ve diğer tüm mali işlemlerin kayıtlarının yapılması ve raporlanmasına ilişkin muhasebe hizmetinin yapıldığı birimdir,</w:t>
      </w:r>
    </w:p>
    <w:p w:rsidR="00D31ED0" w:rsidRPr="000A66B6" w:rsidRDefault="00D31ED0" w:rsidP="00D23C8E">
      <w:pPr>
        <w:pStyle w:val="ListeParagraf"/>
        <w:numPr>
          <w:ilvl w:val="0"/>
          <w:numId w:val="14"/>
        </w:numPr>
        <w:tabs>
          <w:tab w:val="left" w:pos="284"/>
        </w:tabs>
        <w:autoSpaceDE w:val="0"/>
        <w:autoSpaceDN w:val="0"/>
        <w:adjustRightInd w:val="0"/>
        <w:ind w:left="0" w:firstLine="0"/>
        <w:rPr>
          <w:rFonts w:ascii="Times New Roman" w:hAnsi="Times New Roman" w:cs="Times New Roman"/>
          <w:sz w:val="24"/>
          <w:szCs w:val="24"/>
          <w:lang w:eastAsia="tr-TR"/>
        </w:rPr>
      </w:pPr>
      <w:r w:rsidRPr="000A66B6">
        <w:rPr>
          <w:rFonts w:ascii="Times New Roman" w:hAnsi="Times New Roman" w:cs="Times New Roman"/>
          <w:bCs/>
          <w:sz w:val="24"/>
          <w:szCs w:val="24"/>
        </w:rPr>
        <w:t>Birimlerin mal ve hizmet alımlarının ödenekleri doğrultusunda satın alma işlemlerine başlatılmasının takibi,</w:t>
      </w:r>
    </w:p>
    <w:p w:rsidR="00D31ED0" w:rsidRPr="000A66B6" w:rsidRDefault="00D31ED0" w:rsidP="00D23C8E">
      <w:pPr>
        <w:pStyle w:val="ListeParagraf"/>
        <w:numPr>
          <w:ilvl w:val="0"/>
          <w:numId w:val="14"/>
        </w:numPr>
        <w:tabs>
          <w:tab w:val="left" w:pos="284"/>
        </w:tabs>
        <w:autoSpaceDE w:val="0"/>
        <w:autoSpaceDN w:val="0"/>
        <w:adjustRightInd w:val="0"/>
        <w:ind w:left="0" w:firstLine="0"/>
        <w:rPr>
          <w:rFonts w:ascii="Times New Roman" w:hAnsi="Times New Roman" w:cs="Times New Roman"/>
          <w:bCs/>
          <w:sz w:val="24"/>
          <w:szCs w:val="24"/>
        </w:rPr>
      </w:pPr>
      <w:r w:rsidRPr="000A66B6">
        <w:rPr>
          <w:rFonts w:ascii="Times New Roman" w:hAnsi="Times New Roman" w:cs="Times New Roman"/>
          <w:bCs/>
          <w:sz w:val="24"/>
          <w:szCs w:val="24"/>
        </w:rPr>
        <w:t xml:space="preserve">İhale mevzuatına göre, ihale işlemleri tamamlanarak mal ve hizmet alımı ve yapım işleri için yapılan sözleşmelere ilişkin olarak hazırlanan ilk </w:t>
      </w:r>
      <w:proofErr w:type="gramStart"/>
      <w:r w:rsidRPr="000A66B6">
        <w:rPr>
          <w:rFonts w:ascii="Times New Roman" w:hAnsi="Times New Roman" w:cs="Times New Roman"/>
          <w:bCs/>
          <w:sz w:val="24"/>
          <w:szCs w:val="24"/>
        </w:rPr>
        <w:t>hakkedişle</w:t>
      </w:r>
      <w:proofErr w:type="gramEnd"/>
      <w:r w:rsidRPr="000A66B6">
        <w:rPr>
          <w:rFonts w:ascii="Times New Roman" w:hAnsi="Times New Roman" w:cs="Times New Roman"/>
          <w:bCs/>
          <w:sz w:val="24"/>
          <w:szCs w:val="24"/>
        </w:rPr>
        <w:t xml:space="preserve"> birlikte muhasebe birimine verilen taahhüt dosyasının Muhasebe birimince bu sözleşmelere dayanılarak taahhüt tutarı, taahhüt kartına yazılması ve gider taahhütleri hesabına kaydetmek,</w:t>
      </w:r>
    </w:p>
    <w:p w:rsidR="00D31ED0" w:rsidRPr="000A66B6" w:rsidRDefault="00D31ED0" w:rsidP="00D23C8E">
      <w:pPr>
        <w:pStyle w:val="ListeParagraf"/>
        <w:numPr>
          <w:ilvl w:val="0"/>
          <w:numId w:val="14"/>
        </w:numPr>
        <w:tabs>
          <w:tab w:val="left" w:pos="284"/>
        </w:tabs>
        <w:autoSpaceDE w:val="0"/>
        <w:autoSpaceDN w:val="0"/>
        <w:adjustRightInd w:val="0"/>
        <w:ind w:left="0" w:firstLine="0"/>
        <w:rPr>
          <w:rFonts w:ascii="Times New Roman" w:hAnsi="Times New Roman" w:cs="Times New Roman"/>
          <w:sz w:val="24"/>
          <w:szCs w:val="24"/>
          <w:lang w:eastAsia="tr-TR"/>
        </w:rPr>
      </w:pPr>
      <w:r w:rsidRPr="000A66B6">
        <w:rPr>
          <w:rFonts w:ascii="Times New Roman" w:hAnsi="Times New Roman" w:cs="Times New Roman"/>
          <w:bCs/>
          <w:sz w:val="24"/>
          <w:szCs w:val="24"/>
        </w:rPr>
        <w:t>Mahalli İdareler Harcama Belgeleri Yönetmeliğine göre hazırlanan, İç Kontrol Şefliğince ön mali kontrolü yapılan harcama evraklarının muhasebe kayıtlarına alınarak hak sahiplerine ödemek,</w:t>
      </w:r>
    </w:p>
    <w:p w:rsidR="00D31ED0" w:rsidRPr="000A66B6" w:rsidRDefault="00D31ED0" w:rsidP="00D23C8E">
      <w:pPr>
        <w:pStyle w:val="ListeParagraf"/>
        <w:numPr>
          <w:ilvl w:val="0"/>
          <w:numId w:val="14"/>
        </w:numPr>
        <w:tabs>
          <w:tab w:val="left" w:pos="284"/>
        </w:tabs>
        <w:autoSpaceDE w:val="0"/>
        <w:autoSpaceDN w:val="0"/>
        <w:adjustRightInd w:val="0"/>
        <w:ind w:left="0" w:firstLine="0"/>
        <w:rPr>
          <w:rFonts w:ascii="Times New Roman" w:hAnsi="Times New Roman" w:cs="Times New Roman"/>
          <w:sz w:val="24"/>
          <w:szCs w:val="24"/>
          <w:lang w:eastAsia="tr-TR"/>
        </w:rPr>
      </w:pPr>
      <w:r w:rsidRPr="000A66B6">
        <w:rPr>
          <w:rFonts w:ascii="Times New Roman" w:hAnsi="Times New Roman" w:cs="Times New Roman"/>
          <w:bCs/>
          <w:sz w:val="24"/>
          <w:szCs w:val="24"/>
        </w:rPr>
        <w:t>Ödeme emri belgesine bağlanmış fatura veya diğer belgelerdeki yasal kesintilerin ilgili kurumlara süresi içeresinde bildirmek ve ödemek;</w:t>
      </w:r>
    </w:p>
    <w:p w:rsidR="00D31ED0" w:rsidRPr="000A66B6" w:rsidRDefault="00D31ED0" w:rsidP="00D23C8E">
      <w:pPr>
        <w:pStyle w:val="ListeParagraf"/>
        <w:numPr>
          <w:ilvl w:val="0"/>
          <w:numId w:val="14"/>
        </w:numPr>
        <w:tabs>
          <w:tab w:val="left" w:pos="284"/>
        </w:tabs>
        <w:ind w:left="0" w:firstLine="0"/>
        <w:rPr>
          <w:rFonts w:ascii="Times New Roman" w:hAnsi="Times New Roman" w:cs="Times New Roman"/>
          <w:bCs/>
          <w:sz w:val="24"/>
          <w:szCs w:val="24"/>
        </w:rPr>
      </w:pPr>
      <w:r w:rsidRPr="000A66B6">
        <w:rPr>
          <w:rFonts w:ascii="Times New Roman" w:hAnsi="Times New Roman" w:cs="Times New Roman"/>
          <w:bCs/>
          <w:sz w:val="24"/>
          <w:szCs w:val="24"/>
        </w:rPr>
        <w:t xml:space="preserve">Aylık KDV,  Muhtasar ve Vergi </w:t>
      </w:r>
      <w:proofErr w:type="spellStart"/>
      <w:r w:rsidRPr="000A66B6">
        <w:rPr>
          <w:rFonts w:ascii="Times New Roman" w:hAnsi="Times New Roman" w:cs="Times New Roman"/>
          <w:bCs/>
          <w:sz w:val="24"/>
          <w:szCs w:val="24"/>
        </w:rPr>
        <w:t>Tevkifatını</w:t>
      </w:r>
      <w:proofErr w:type="spellEnd"/>
      <w:r w:rsidRPr="000A66B6">
        <w:rPr>
          <w:rFonts w:ascii="Times New Roman" w:hAnsi="Times New Roman" w:cs="Times New Roman"/>
          <w:bCs/>
          <w:sz w:val="24"/>
          <w:szCs w:val="24"/>
        </w:rPr>
        <w:t xml:space="preserve"> internet ortamından alınarak ödemeye hazır hale getirmek,</w:t>
      </w:r>
    </w:p>
    <w:p w:rsidR="00D31ED0" w:rsidRPr="000A66B6" w:rsidRDefault="00D31ED0" w:rsidP="00D23C8E">
      <w:pPr>
        <w:pStyle w:val="ListeParagraf"/>
        <w:numPr>
          <w:ilvl w:val="0"/>
          <w:numId w:val="14"/>
        </w:numPr>
        <w:tabs>
          <w:tab w:val="left" w:pos="284"/>
        </w:tabs>
        <w:autoSpaceDE w:val="0"/>
        <w:autoSpaceDN w:val="0"/>
        <w:adjustRightInd w:val="0"/>
        <w:ind w:left="0" w:firstLine="0"/>
        <w:rPr>
          <w:rFonts w:ascii="Times New Roman" w:hAnsi="Times New Roman" w:cs="Times New Roman"/>
          <w:sz w:val="24"/>
          <w:szCs w:val="24"/>
        </w:rPr>
      </w:pPr>
      <w:r w:rsidRPr="000A66B6">
        <w:rPr>
          <w:rFonts w:ascii="Times New Roman" w:hAnsi="Times New Roman" w:cs="Times New Roman"/>
          <w:sz w:val="24"/>
          <w:szCs w:val="24"/>
        </w:rPr>
        <w:t>Bütçe emanetlerini ve emanet hesaplarını takip etmek, belediyenin nakit durumuna göre ödemeleri yapmak,</w:t>
      </w:r>
    </w:p>
    <w:p w:rsidR="00D31ED0" w:rsidRPr="000A66B6" w:rsidRDefault="00D31ED0" w:rsidP="00D23C8E">
      <w:pPr>
        <w:pStyle w:val="ListeParagraf"/>
        <w:numPr>
          <w:ilvl w:val="0"/>
          <w:numId w:val="14"/>
        </w:numPr>
        <w:tabs>
          <w:tab w:val="left" w:pos="284"/>
        </w:tabs>
        <w:autoSpaceDE w:val="0"/>
        <w:autoSpaceDN w:val="0"/>
        <w:adjustRightInd w:val="0"/>
        <w:ind w:left="0" w:firstLine="0"/>
        <w:rPr>
          <w:rFonts w:ascii="Times New Roman" w:hAnsi="Times New Roman" w:cs="Times New Roman"/>
          <w:sz w:val="24"/>
          <w:szCs w:val="24"/>
          <w:lang w:eastAsia="tr-TR"/>
        </w:rPr>
      </w:pPr>
      <w:r w:rsidRPr="000A66B6">
        <w:rPr>
          <w:rFonts w:ascii="Times New Roman" w:hAnsi="Times New Roman" w:cs="Times New Roman"/>
          <w:sz w:val="24"/>
          <w:szCs w:val="24"/>
        </w:rPr>
        <w:t>Belediye gelir ve gider bütçesi gerçekleşmeleri ile ilgili raporların hazırlamak,  muhasebe yetkilisi ve birim müdürüne sunmak,</w:t>
      </w:r>
    </w:p>
    <w:p w:rsidR="00D31ED0" w:rsidRPr="000A66B6" w:rsidRDefault="00D31ED0" w:rsidP="00D23C8E">
      <w:pPr>
        <w:pStyle w:val="ListeParagraf"/>
        <w:numPr>
          <w:ilvl w:val="0"/>
          <w:numId w:val="14"/>
        </w:numPr>
        <w:tabs>
          <w:tab w:val="left" w:pos="284"/>
        </w:tabs>
        <w:ind w:left="0" w:firstLine="0"/>
        <w:rPr>
          <w:rFonts w:ascii="Times New Roman" w:hAnsi="Times New Roman" w:cs="Times New Roman"/>
          <w:bCs/>
          <w:sz w:val="24"/>
          <w:szCs w:val="24"/>
        </w:rPr>
      </w:pPr>
      <w:r w:rsidRPr="000A66B6">
        <w:rPr>
          <w:rFonts w:ascii="Times New Roman" w:hAnsi="Times New Roman" w:cs="Times New Roman"/>
          <w:sz w:val="24"/>
          <w:szCs w:val="24"/>
        </w:rPr>
        <w:t>Giderlerin hak sahiplerine ödenmesi, para ve parayla ifade edilebilen değerler ile emanetlerin alınması, saklanması ilgililerine verilmesi işlemleri yürütmek,</w:t>
      </w:r>
      <w:r w:rsidRPr="000A66B6">
        <w:rPr>
          <w:rFonts w:ascii="Times New Roman" w:hAnsi="Times New Roman" w:cs="Times New Roman"/>
          <w:bCs/>
          <w:sz w:val="24"/>
          <w:szCs w:val="24"/>
        </w:rPr>
        <w:t xml:space="preserve"> </w:t>
      </w:r>
    </w:p>
    <w:p w:rsidR="00D31ED0" w:rsidRPr="000A66B6" w:rsidRDefault="00D31ED0" w:rsidP="00D23C8E">
      <w:pPr>
        <w:pStyle w:val="ListeParagraf"/>
        <w:numPr>
          <w:ilvl w:val="0"/>
          <w:numId w:val="14"/>
        </w:numPr>
        <w:tabs>
          <w:tab w:val="left" w:pos="284"/>
          <w:tab w:val="left" w:pos="426"/>
        </w:tabs>
        <w:autoSpaceDE w:val="0"/>
        <w:autoSpaceDN w:val="0"/>
        <w:adjustRightInd w:val="0"/>
        <w:ind w:left="0" w:firstLine="0"/>
        <w:rPr>
          <w:rFonts w:ascii="Times New Roman" w:hAnsi="Times New Roman" w:cs="Times New Roman"/>
          <w:sz w:val="24"/>
          <w:szCs w:val="24"/>
          <w:lang w:eastAsia="tr-TR"/>
        </w:rPr>
      </w:pPr>
      <w:r w:rsidRPr="000A66B6">
        <w:rPr>
          <w:rFonts w:ascii="Times New Roman" w:hAnsi="Times New Roman" w:cs="Times New Roman"/>
          <w:sz w:val="24"/>
          <w:szCs w:val="24"/>
        </w:rPr>
        <w:t>Muhasebe kayıtlarının usulüne uygun, saydam ve erişilebilir şekilde tutulmasını sağlamak,</w:t>
      </w:r>
    </w:p>
    <w:p w:rsidR="00D31ED0" w:rsidRPr="000A66B6" w:rsidRDefault="00D31ED0" w:rsidP="00D23C8E">
      <w:pPr>
        <w:pStyle w:val="ListeParagraf"/>
        <w:numPr>
          <w:ilvl w:val="0"/>
          <w:numId w:val="14"/>
        </w:numPr>
        <w:tabs>
          <w:tab w:val="left" w:pos="284"/>
          <w:tab w:val="left" w:pos="426"/>
        </w:tabs>
        <w:autoSpaceDE w:val="0"/>
        <w:autoSpaceDN w:val="0"/>
        <w:adjustRightInd w:val="0"/>
        <w:ind w:left="0" w:firstLine="0"/>
        <w:rPr>
          <w:rFonts w:ascii="Times New Roman" w:hAnsi="Times New Roman" w:cs="Times New Roman"/>
          <w:sz w:val="24"/>
          <w:szCs w:val="24"/>
          <w:lang w:eastAsia="tr-TR"/>
        </w:rPr>
      </w:pPr>
      <w:r w:rsidRPr="000A66B6">
        <w:rPr>
          <w:rFonts w:ascii="Times New Roman" w:hAnsi="Times New Roman" w:cs="Times New Roman"/>
          <w:sz w:val="24"/>
          <w:szCs w:val="24"/>
        </w:rPr>
        <w:t xml:space="preserve">Bankalardaki Belediyenin hesaplarının banka </w:t>
      </w:r>
      <w:proofErr w:type="gramStart"/>
      <w:r w:rsidRPr="000A66B6">
        <w:rPr>
          <w:rFonts w:ascii="Times New Roman" w:hAnsi="Times New Roman" w:cs="Times New Roman"/>
          <w:sz w:val="24"/>
          <w:szCs w:val="24"/>
        </w:rPr>
        <w:t>ekstrelerinin</w:t>
      </w:r>
      <w:proofErr w:type="gramEnd"/>
      <w:r w:rsidRPr="000A66B6">
        <w:rPr>
          <w:rFonts w:ascii="Times New Roman" w:hAnsi="Times New Roman" w:cs="Times New Roman"/>
          <w:sz w:val="24"/>
          <w:szCs w:val="24"/>
        </w:rPr>
        <w:t xml:space="preserve"> giriş ve çıkış hareketlerinin sürekli kontrolü ile kasanın ve banka cari hesaplarının tutturulmasını ve mutabakat işlemlerinin yürütülmesini sağlamak,</w:t>
      </w:r>
    </w:p>
    <w:p w:rsidR="00D31ED0" w:rsidRPr="000A66B6" w:rsidRDefault="00D31ED0" w:rsidP="00D23C8E">
      <w:pPr>
        <w:pStyle w:val="ListeParagraf"/>
        <w:numPr>
          <w:ilvl w:val="0"/>
          <w:numId w:val="14"/>
        </w:numPr>
        <w:tabs>
          <w:tab w:val="left" w:pos="284"/>
          <w:tab w:val="left" w:pos="426"/>
        </w:tabs>
        <w:autoSpaceDE w:val="0"/>
        <w:autoSpaceDN w:val="0"/>
        <w:adjustRightInd w:val="0"/>
        <w:ind w:left="0" w:firstLine="0"/>
        <w:rPr>
          <w:rFonts w:ascii="Times New Roman" w:hAnsi="Times New Roman" w:cs="Times New Roman"/>
          <w:sz w:val="24"/>
          <w:szCs w:val="24"/>
          <w:lang w:eastAsia="tr-TR"/>
        </w:rPr>
      </w:pPr>
      <w:r w:rsidRPr="000A66B6">
        <w:rPr>
          <w:rFonts w:ascii="Times New Roman" w:hAnsi="Times New Roman" w:cs="Times New Roman"/>
          <w:bCs/>
          <w:sz w:val="24"/>
          <w:szCs w:val="24"/>
        </w:rPr>
        <w:t>Birimlerin ihale işlemlerinde kesin teminat olarak müdürlüğümüze gönderilmiş olan teminat mektubunun muhasebe kaydı yapılarak muhafazası ve Teminat mektubuna konu işlemin iş bitiminde kesin kabulün yapılmasını müteakip birimin yazısına istinaden iade edilmesi işlemlerini yapmak,</w:t>
      </w:r>
    </w:p>
    <w:p w:rsidR="00D31ED0" w:rsidRPr="000A66B6" w:rsidRDefault="00D31ED0" w:rsidP="00D23C8E">
      <w:pPr>
        <w:pStyle w:val="ListeParagraf"/>
        <w:numPr>
          <w:ilvl w:val="0"/>
          <w:numId w:val="14"/>
        </w:numPr>
        <w:tabs>
          <w:tab w:val="left" w:pos="284"/>
          <w:tab w:val="left" w:pos="426"/>
        </w:tabs>
        <w:autoSpaceDE w:val="0"/>
        <w:autoSpaceDN w:val="0"/>
        <w:adjustRightInd w:val="0"/>
        <w:ind w:left="0" w:firstLine="0"/>
        <w:rPr>
          <w:rFonts w:ascii="Times New Roman" w:hAnsi="Times New Roman" w:cs="Times New Roman"/>
          <w:sz w:val="24"/>
          <w:szCs w:val="24"/>
          <w:lang w:eastAsia="tr-TR"/>
        </w:rPr>
      </w:pPr>
      <w:r w:rsidRPr="000A66B6">
        <w:rPr>
          <w:rFonts w:ascii="Times New Roman" w:hAnsi="Times New Roman" w:cs="Times New Roman"/>
          <w:bCs/>
          <w:sz w:val="24"/>
          <w:szCs w:val="24"/>
        </w:rPr>
        <w:t>Birimlerin avans-kredi taleplerini muhasebeleştirilerek,  süresi içinde kapatılmasını takip etmek,</w:t>
      </w:r>
    </w:p>
    <w:p w:rsidR="00D31ED0" w:rsidRPr="000A66B6" w:rsidRDefault="00D31ED0" w:rsidP="00D23C8E">
      <w:pPr>
        <w:pStyle w:val="ListeParagraf"/>
        <w:numPr>
          <w:ilvl w:val="0"/>
          <w:numId w:val="14"/>
        </w:numPr>
        <w:tabs>
          <w:tab w:val="left" w:pos="284"/>
          <w:tab w:val="left" w:pos="426"/>
        </w:tabs>
        <w:autoSpaceDE w:val="0"/>
        <w:autoSpaceDN w:val="0"/>
        <w:adjustRightInd w:val="0"/>
        <w:ind w:left="0" w:firstLine="0"/>
        <w:rPr>
          <w:rFonts w:ascii="Times New Roman" w:hAnsi="Times New Roman" w:cs="Times New Roman"/>
          <w:sz w:val="24"/>
          <w:szCs w:val="24"/>
          <w:lang w:eastAsia="tr-TR"/>
        </w:rPr>
      </w:pPr>
      <w:r w:rsidRPr="000A66B6">
        <w:rPr>
          <w:rFonts w:ascii="Times New Roman" w:hAnsi="Times New Roman" w:cs="Times New Roman"/>
          <w:bCs/>
          <w:sz w:val="24"/>
          <w:szCs w:val="24"/>
        </w:rPr>
        <w:t>Gelir Şefliği tarafından tahsildarlar ve veznelerce tahsilatı yapılan gelirlerin icmal ve irsaliyelerini günlük olarak muhasebeleştirmek,</w:t>
      </w:r>
    </w:p>
    <w:p w:rsidR="00D31ED0" w:rsidRPr="000A66B6" w:rsidRDefault="00D31ED0" w:rsidP="00D23C8E">
      <w:pPr>
        <w:pStyle w:val="ListeParagraf"/>
        <w:numPr>
          <w:ilvl w:val="0"/>
          <w:numId w:val="14"/>
        </w:numPr>
        <w:tabs>
          <w:tab w:val="left" w:pos="284"/>
          <w:tab w:val="left" w:pos="426"/>
        </w:tabs>
        <w:autoSpaceDE w:val="0"/>
        <w:autoSpaceDN w:val="0"/>
        <w:adjustRightInd w:val="0"/>
        <w:ind w:left="0" w:firstLine="0"/>
        <w:rPr>
          <w:rFonts w:ascii="Times New Roman" w:hAnsi="Times New Roman" w:cs="Times New Roman"/>
          <w:sz w:val="24"/>
          <w:szCs w:val="24"/>
          <w:lang w:eastAsia="tr-TR"/>
        </w:rPr>
      </w:pPr>
      <w:r w:rsidRPr="000A66B6">
        <w:rPr>
          <w:rFonts w:ascii="Times New Roman" w:hAnsi="Times New Roman" w:cs="Times New Roman"/>
          <w:bCs/>
          <w:sz w:val="24"/>
          <w:szCs w:val="24"/>
        </w:rPr>
        <w:t>Müdürlüklerde ve gelir şefliğinde yapılan günlük gelir tahakkukları muhasebeleştirilmek,  Muhasebe İşlem Fişleri hazırlanarak dosyalamak,</w:t>
      </w:r>
    </w:p>
    <w:p w:rsidR="00D31ED0" w:rsidRPr="000A66B6" w:rsidRDefault="00D31ED0" w:rsidP="00D23C8E">
      <w:pPr>
        <w:pStyle w:val="ListeParagraf"/>
        <w:numPr>
          <w:ilvl w:val="0"/>
          <w:numId w:val="14"/>
        </w:numPr>
        <w:tabs>
          <w:tab w:val="left" w:pos="284"/>
          <w:tab w:val="left" w:pos="426"/>
        </w:tabs>
        <w:autoSpaceDE w:val="0"/>
        <w:autoSpaceDN w:val="0"/>
        <w:adjustRightInd w:val="0"/>
        <w:ind w:left="0" w:firstLine="0"/>
        <w:rPr>
          <w:rFonts w:ascii="Times New Roman" w:hAnsi="Times New Roman" w:cs="Times New Roman"/>
          <w:sz w:val="24"/>
          <w:szCs w:val="24"/>
          <w:lang w:eastAsia="tr-TR"/>
        </w:rPr>
      </w:pPr>
      <w:r w:rsidRPr="000A66B6">
        <w:rPr>
          <w:rFonts w:ascii="Times New Roman" w:hAnsi="Times New Roman" w:cs="Times New Roman"/>
          <w:bCs/>
          <w:sz w:val="24"/>
          <w:szCs w:val="24"/>
        </w:rPr>
        <w:t>Her ay sonunda gelir olarak olan envaların mizanını çıkartmak,  banka ve gelir şefliğince karşılıklı mutabakatı sağlandıktan sonra ay sonu mizanları çıkartmak,</w:t>
      </w:r>
    </w:p>
    <w:p w:rsidR="00D31ED0" w:rsidRPr="000A66B6" w:rsidRDefault="00D31ED0" w:rsidP="00D23C8E">
      <w:pPr>
        <w:pStyle w:val="ListeParagraf"/>
        <w:numPr>
          <w:ilvl w:val="0"/>
          <w:numId w:val="14"/>
        </w:numPr>
        <w:tabs>
          <w:tab w:val="left" w:pos="284"/>
          <w:tab w:val="left" w:pos="426"/>
        </w:tabs>
        <w:autoSpaceDE w:val="0"/>
        <w:autoSpaceDN w:val="0"/>
        <w:adjustRightInd w:val="0"/>
        <w:ind w:left="0" w:firstLine="0"/>
        <w:rPr>
          <w:rFonts w:ascii="Times New Roman" w:hAnsi="Times New Roman" w:cs="Times New Roman"/>
          <w:sz w:val="24"/>
          <w:szCs w:val="24"/>
          <w:lang w:eastAsia="tr-TR"/>
        </w:rPr>
      </w:pPr>
      <w:r w:rsidRPr="000A66B6">
        <w:rPr>
          <w:rFonts w:ascii="Times New Roman" w:hAnsi="Times New Roman" w:cs="Times New Roman"/>
          <w:bCs/>
          <w:sz w:val="24"/>
          <w:szCs w:val="24"/>
        </w:rPr>
        <w:t> Hukuk İşleri Müdürlüğünce takip edilen davaların kazanım sonucunda elde edilen vekâlet ücretlerini başkanlık onayı ile ödemek,</w:t>
      </w:r>
    </w:p>
    <w:p w:rsidR="00D31ED0" w:rsidRPr="000A66B6" w:rsidRDefault="00D31ED0" w:rsidP="00D23C8E">
      <w:pPr>
        <w:pStyle w:val="ListeParagraf"/>
        <w:numPr>
          <w:ilvl w:val="0"/>
          <w:numId w:val="14"/>
        </w:numPr>
        <w:tabs>
          <w:tab w:val="left" w:pos="284"/>
          <w:tab w:val="left" w:pos="426"/>
        </w:tabs>
        <w:autoSpaceDE w:val="0"/>
        <w:autoSpaceDN w:val="0"/>
        <w:adjustRightInd w:val="0"/>
        <w:ind w:left="0" w:firstLine="0"/>
        <w:rPr>
          <w:rFonts w:ascii="Times New Roman" w:hAnsi="Times New Roman" w:cs="Times New Roman"/>
          <w:sz w:val="24"/>
          <w:szCs w:val="24"/>
          <w:lang w:eastAsia="tr-TR"/>
        </w:rPr>
      </w:pPr>
      <w:r w:rsidRPr="000A66B6">
        <w:rPr>
          <w:rFonts w:ascii="Times New Roman" w:hAnsi="Times New Roman" w:cs="Times New Roman"/>
          <w:bCs/>
          <w:sz w:val="24"/>
          <w:szCs w:val="24"/>
        </w:rPr>
        <w:t>Gelirlerden elde edilen tahsilât sonucu, ilgili kurumlara paylar ayrılarak  muhasebeleştirilmesini ve takibini yapmak,</w:t>
      </w:r>
    </w:p>
    <w:p w:rsidR="00D31ED0" w:rsidRPr="000A66B6" w:rsidRDefault="00D31ED0" w:rsidP="00D23C8E">
      <w:pPr>
        <w:pStyle w:val="ListeParagraf"/>
        <w:numPr>
          <w:ilvl w:val="0"/>
          <w:numId w:val="14"/>
        </w:numPr>
        <w:tabs>
          <w:tab w:val="left" w:pos="284"/>
          <w:tab w:val="left" w:pos="426"/>
        </w:tabs>
        <w:autoSpaceDE w:val="0"/>
        <w:autoSpaceDN w:val="0"/>
        <w:adjustRightInd w:val="0"/>
        <w:ind w:left="0" w:firstLine="0"/>
        <w:rPr>
          <w:rFonts w:ascii="Times New Roman" w:hAnsi="Times New Roman" w:cs="Times New Roman"/>
          <w:sz w:val="24"/>
          <w:szCs w:val="24"/>
          <w:lang w:eastAsia="tr-TR"/>
        </w:rPr>
      </w:pPr>
      <w:r w:rsidRPr="000A66B6">
        <w:rPr>
          <w:rFonts w:ascii="Times New Roman" w:hAnsi="Times New Roman" w:cs="Times New Roman"/>
          <w:bCs/>
          <w:sz w:val="24"/>
          <w:szCs w:val="24"/>
        </w:rPr>
        <w:t xml:space="preserve">Asker Ailesi Yardımı alması Encümen kararı ile uygun bulunanlara ödemeleri yapmak, </w:t>
      </w:r>
      <w:r w:rsidRPr="000A66B6">
        <w:rPr>
          <w:rFonts w:ascii="Times New Roman" w:hAnsi="Times New Roman" w:cs="Times New Roman"/>
          <w:sz w:val="24"/>
          <w:szCs w:val="24"/>
        </w:rPr>
        <w:t>yapılan ödemelerin düzenli olması ile ödemelerin takip ve kontrol edilmesini sağlamak,</w:t>
      </w:r>
    </w:p>
    <w:p w:rsidR="00D31ED0" w:rsidRPr="000A66B6" w:rsidRDefault="00D31ED0" w:rsidP="00D23C8E">
      <w:pPr>
        <w:pStyle w:val="ListeParagraf"/>
        <w:numPr>
          <w:ilvl w:val="0"/>
          <w:numId w:val="14"/>
        </w:numPr>
        <w:tabs>
          <w:tab w:val="left" w:pos="284"/>
          <w:tab w:val="left" w:pos="426"/>
        </w:tabs>
        <w:autoSpaceDE w:val="0"/>
        <w:autoSpaceDN w:val="0"/>
        <w:adjustRightInd w:val="0"/>
        <w:ind w:left="0" w:firstLine="0"/>
        <w:rPr>
          <w:rFonts w:ascii="Times New Roman" w:hAnsi="Times New Roman" w:cs="Times New Roman"/>
          <w:sz w:val="24"/>
          <w:szCs w:val="24"/>
          <w:lang w:eastAsia="tr-TR"/>
        </w:rPr>
      </w:pPr>
      <w:r w:rsidRPr="000A66B6">
        <w:rPr>
          <w:rFonts w:ascii="Times New Roman" w:hAnsi="Times New Roman" w:cs="Times New Roman"/>
          <w:bCs/>
          <w:sz w:val="24"/>
          <w:szCs w:val="24"/>
        </w:rPr>
        <w:t>5018 sayılı Kanunun 53.maddesine göre Belediyemizin mali tabloları, dönemsel mizan gelir ve gider bilgileri aylık olarak Muhasebat Genel Müdürlüğü Kamu Hesapları Bilgi Sistemine kayıtları yapılmak,</w:t>
      </w:r>
    </w:p>
    <w:p w:rsidR="00D31ED0" w:rsidRPr="000A66B6" w:rsidRDefault="00D31ED0" w:rsidP="00D23C8E">
      <w:pPr>
        <w:pStyle w:val="ListeParagraf"/>
        <w:numPr>
          <w:ilvl w:val="0"/>
          <w:numId w:val="14"/>
        </w:numPr>
        <w:tabs>
          <w:tab w:val="left" w:pos="284"/>
          <w:tab w:val="left" w:pos="426"/>
        </w:tabs>
        <w:autoSpaceDE w:val="0"/>
        <w:autoSpaceDN w:val="0"/>
        <w:adjustRightInd w:val="0"/>
        <w:ind w:left="0" w:firstLine="0"/>
        <w:rPr>
          <w:rFonts w:ascii="Times New Roman" w:hAnsi="Times New Roman" w:cs="Times New Roman"/>
          <w:sz w:val="24"/>
          <w:szCs w:val="24"/>
          <w:lang w:eastAsia="tr-TR"/>
        </w:rPr>
      </w:pPr>
      <w:r w:rsidRPr="000A66B6">
        <w:rPr>
          <w:rFonts w:ascii="Times New Roman" w:hAnsi="Times New Roman" w:cs="Times New Roman"/>
          <w:sz w:val="24"/>
          <w:szCs w:val="24"/>
        </w:rPr>
        <w:t>Vergi dairesi ve diğer kurumlar tarafından yapılan denetimlerde gerekli bilgi ve belgeleri hazırlamak ve sunmak,</w:t>
      </w:r>
    </w:p>
    <w:p w:rsidR="00D31ED0" w:rsidRPr="000A66B6" w:rsidRDefault="00D31ED0" w:rsidP="00D23C8E">
      <w:pPr>
        <w:pStyle w:val="ListeParagraf"/>
        <w:numPr>
          <w:ilvl w:val="0"/>
          <w:numId w:val="14"/>
        </w:numPr>
        <w:tabs>
          <w:tab w:val="left" w:pos="284"/>
          <w:tab w:val="left" w:pos="426"/>
        </w:tabs>
        <w:autoSpaceDE w:val="0"/>
        <w:autoSpaceDN w:val="0"/>
        <w:adjustRightInd w:val="0"/>
        <w:ind w:left="0" w:firstLine="0"/>
        <w:rPr>
          <w:rFonts w:ascii="Times New Roman" w:hAnsi="Times New Roman" w:cs="Times New Roman"/>
          <w:sz w:val="24"/>
          <w:szCs w:val="24"/>
          <w:lang w:eastAsia="tr-TR"/>
        </w:rPr>
      </w:pPr>
      <w:r w:rsidRPr="000A66B6">
        <w:rPr>
          <w:rFonts w:ascii="Times New Roman" w:hAnsi="Times New Roman" w:cs="Times New Roman"/>
          <w:sz w:val="24"/>
          <w:szCs w:val="24"/>
        </w:rPr>
        <w:t>Belediye İç Denetçi ve Müfettişleri, Sayıştay, Meclis Denetim Komisyonu vb. kurumlarda yapılan denetimlerde istenen bilgi ve belgeleri hazırlamak ve sunmak,</w:t>
      </w:r>
    </w:p>
    <w:p w:rsidR="00D31ED0" w:rsidRPr="000A66B6" w:rsidRDefault="00D31ED0" w:rsidP="00D23C8E">
      <w:pPr>
        <w:pStyle w:val="ListeParagraf"/>
        <w:numPr>
          <w:ilvl w:val="0"/>
          <w:numId w:val="14"/>
        </w:numPr>
        <w:tabs>
          <w:tab w:val="left" w:pos="284"/>
          <w:tab w:val="left" w:pos="426"/>
        </w:tabs>
        <w:autoSpaceDE w:val="0"/>
        <w:autoSpaceDN w:val="0"/>
        <w:adjustRightInd w:val="0"/>
        <w:ind w:left="0" w:firstLine="0"/>
        <w:rPr>
          <w:rFonts w:ascii="Times New Roman" w:hAnsi="Times New Roman" w:cs="Times New Roman"/>
          <w:sz w:val="24"/>
          <w:szCs w:val="24"/>
          <w:lang w:eastAsia="tr-TR"/>
        </w:rPr>
      </w:pPr>
      <w:r w:rsidRPr="000A66B6">
        <w:rPr>
          <w:rFonts w:ascii="Times New Roman" w:hAnsi="Times New Roman" w:cs="Times New Roman"/>
          <w:bCs/>
          <w:sz w:val="24"/>
          <w:szCs w:val="24"/>
        </w:rPr>
        <w:t>Mali m</w:t>
      </w:r>
      <w:r w:rsidRPr="000A66B6">
        <w:rPr>
          <w:rFonts w:ascii="Times New Roman" w:hAnsi="Times New Roman" w:cs="Times New Roman"/>
          <w:sz w:val="24"/>
          <w:szCs w:val="24"/>
        </w:rPr>
        <w:t>evzuatın öngördüğü diğer görevler ile amiri tarafından verilen görevlerin icra edilmesini sağlamak,</w:t>
      </w:r>
    </w:p>
    <w:p w:rsidR="00E32290" w:rsidRPr="000A66B6" w:rsidRDefault="00D31ED0" w:rsidP="00D23C8E">
      <w:pPr>
        <w:pStyle w:val="ListeParagraf"/>
        <w:numPr>
          <w:ilvl w:val="0"/>
          <w:numId w:val="14"/>
        </w:numPr>
        <w:tabs>
          <w:tab w:val="left" w:pos="284"/>
          <w:tab w:val="left" w:pos="426"/>
        </w:tabs>
        <w:autoSpaceDE w:val="0"/>
        <w:autoSpaceDN w:val="0"/>
        <w:adjustRightInd w:val="0"/>
        <w:ind w:left="0" w:firstLine="0"/>
        <w:rPr>
          <w:rFonts w:ascii="Times New Roman" w:hAnsi="Times New Roman" w:cs="Times New Roman"/>
          <w:sz w:val="24"/>
          <w:szCs w:val="24"/>
          <w:lang w:eastAsia="tr-TR"/>
        </w:rPr>
      </w:pPr>
      <w:r w:rsidRPr="000A66B6">
        <w:rPr>
          <w:rFonts w:ascii="Times New Roman" w:hAnsi="Times New Roman" w:cs="Times New Roman"/>
          <w:sz w:val="24"/>
          <w:szCs w:val="24"/>
        </w:rPr>
        <w:t>Birim müdürü ve muhasebe yetkilisi tarafından verilen diğer görevleri yapmak.</w:t>
      </w:r>
    </w:p>
    <w:p w:rsidR="001556F5" w:rsidRPr="000A66B6" w:rsidRDefault="001556F5" w:rsidP="00B12B0A">
      <w:pPr>
        <w:pStyle w:val="AralkYok"/>
        <w:ind w:firstLine="708"/>
        <w:rPr>
          <w:rFonts w:ascii="Times New Roman" w:hAnsi="Times New Roman"/>
          <w:bCs/>
        </w:rPr>
      </w:pPr>
    </w:p>
    <w:p w:rsidR="001D3066" w:rsidRPr="000A66B6" w:rsidRDefault="001D3066" w:rsidP="00D23C8E">
      <w:pPr>
        <w:pStyle w:val="ListeParagraf"/>
        <w:numPr>
          <w:ilvl w:val="0"/>
          <w:numId w:val="17"/>
        </w:numPr>
        <w:autoSpaceDE w:val="0"/>
        <w:autoSpaceDN w:val="0"/>
        <w:adjustRightInd w:val="0"/>
        <w:ind w:left="0" w:firstLine="0"/>
        <w:rPr>
          <w:rFonts w:ascii="Times New Roman" w:hAnsi="Times New Roman" w:cs="Times New Roman"/>
          <w:b/>
          <w:sz w:val="24"/>
          <w:szCs w:val="24"/>
        </w:rPr>
      </w:pPr>
      <w:r w:rsidRPr="000A66B6">
        <w:rPr>
          <w:rFonts w:ascii="Times New Roman" w:hAnsi="Times New Roman" w:cs="Times New Roman"/>
          <w:b/>
          <w:bCs/>
          <w:sz w:val="24"/>
          <w:szCs w:val="24"/>
        </w:rPr>
        <w:t xml:space="preserve">Taşınır Kayıt Servisinin </w:t>
      </w:r>
      <w:r w:rsidRPr="000A66B6">
        <w:rPr>
          <w:rFonts w:ascii="Times New Roman" w:hAnsi="Times New Roman" w:cs="Times New Roman"/>
          <w:b/>
          <w:sz w:val="24"/>
          <w:szCs w:val="24"/>
        </w:rPr>
        <w:t>Görevleri</w:t>
      </w:r>
    </w:p>
    <w:p w:rsidR="001D3066" w:rsidRPr="000A66B6" w:rsidRDefault="001D3066" w:rsidP="00D23C8E">
      <w:pPr>
        <w:autoSpaceDE w:val="0"/>
        <w:autoSpaceDN w:val="0"/>
        <w:adjustRightInd w:val="0"/>
        <w:spacing w:after="27"/>
        <w:rPr>
          <w:rFonts w:ascii="Times New Roman" w:hAnsi="Times New Roman" w:cs="Times New Roman"/>
          <w:sz w:val="24"/>
          <w:szCs w:val="24"/>
        </w:rPr>
      </w:pPr>
      <w:r w:rsidRPr="000A66B6">
        <w:rPr>
          <w:rFonts w:ascii="Times New Roman" w:hAnsi="Times New Roman" w:cs="Times New Roman"/>
          <w:b/>
          <w:sz w:val="24"/>
          <w:szCs w:val="24"/>
        </w:rPr>
        <w:t>MADDE 1</w:t>
      </w:r>
      <w:r w:rsidR="00D31ED0" w:rsidRPr="000A66B6">
        <w:rPr>
          <w:rFonts w:ascii="Times New Roman" w:hAnsi="Times New Roman" w:cs="Times New Roman"/>
          <w:b/>
          <w:sz w:val="24"/>
          <w:szCs w:val="24"/>
        </w:rPr>
        <w:t>5</w:t>
      </w:r>
      <w:r w:rsidRPr="000A66B6">
        <w:rPr>
          <w:rFonts w:ascii="Times New Roman" w:hAnsi="Times New Roman" w:cs="Times New Roman"/>
          <w:sz w:val="24"/>
          <w:szCs w:val="24"/>
        </w:rPr>
        <w:t>- (1) İdarenin mülkiyetinde veya kullanımında bulunan taşınırlara ilişkin iş, işlem ve icmal cetvellerini düzenlemek.</w:t>
      </w:r>
    </w:p>
    <w:p w:rsidR="001D3066" w:rsidRPr="000A66B6" w:rsidRDefault="001D3066" w:rsidP="00D23C8E">
      <w:pPr>
        <w:autoSpaceDE w:val="0"/>
        <w:autoSpaceDN w:val="0"/>
        <w:adjustRightInd w:val="0"/>
        <w:spacing w:after="27"/>
        <w:rPr>
          <w:rFonts w:ascii="Times New Roman" w:hAnsi="Times New Roman" w:cs="Times New Roman"/>
          <w:sz w:val="24"/>
          <w:szCs w:val="24"/>
        </w:rPr>
      </w:pPr>
      <w:r w:rsidRPr="000A66B6">
        <w:rPr>
          <w:rFonts w:ascii="Times New Roman" w:hAnsi="Times New Roman" w:cs="Times New Roman"/>
          <w:sz w:val="24"/>
          <w:szCs w:val="24"/>
        </w:rPr>
        <w:t>(2) Taşınır Yönetim ve Kesin Hesabını Hazırlamak,</w:t>
      </w:r>
    </w:p>
    <w:p w:rsidR="001D3066" w:rsidRPr="000A66B6" w:rsidRDefault="001D3066" w:rsidP="00D23C8E">
      <w:pPr>
        <w:autoSpaceDE w:val="0"/>
        <w:autoSpaceDN w:val="0"/>
        <w:adjustRightInd w:val="0"/>
        <w:spacing w:after="27"/>
        <w:rPr>
          <w:rFonts w:ascii="Times New Roman" w:hAnsi="Times New Roman" w:cs="Times New Roman"/>
          <w:sz w:val="24"/>
          <w:szCs w:val="24"/>
        </w:rPr>
      </w:pPr>
      <w:r w:rsidRPr="000A66B6">
        <w:rPr>
          <w:rFonts w:ascii="Times New Roman" w:hAnsi="Times New Roman" w:cs="Times New Roman"/>
          <w:sz w:val="24"/>
          <w:szCs w:val="24"/>
        </w:rPr>
        <w:t>(3) Birim müdürünün vereceği diğer görevleri yürütmek.</w:t>
      </w:r>
    </w:p>
    <w:p w:rsidR="001D3066" w:rsidRPr="000A66B6" w:rsidRDefault="001D3066" w:rsidP="00B12B0A">
      <w:pPr>
        <w:pStyle w:val="AralkYok"/>
        <w:ind w:firstLine="708"/>
        <w:rPr>
          <w:rFonts w:ascii="Times New Roman" w:hAnsi="Times New Roman"/>
          <w:bCs/>
        </w:rPr>
      </w:pPr>
    </w:p>
    <w:p w:rsidR="00694A74" w:rsidRPr="000A66B6" w:rsidRDefault="00694A74" w:rsidP="00105F41">
      <w:pPr>
        <w:pStyle w:val="Default"/>
        <w:rPr>
          <w:color w:val="auto"/>
        </w:rPr>
      </w:pPr>
      <w:r w:rsidRPr="000A66B6">
        <w:rPr>
          <w:b/>
          <w:bCs/>
          <w:color w:val="auto"/>
        </w:rPr>
        <w:t>Müdürlü</w:t>
      </w:r>
      <w:r w:rsidR="00A007F3" w:rsidRPr="000A66B6">
        <w:rPr>
          <w:b/>
          <w:bCs/>
          <w:color w:val="auto"/>
        </w:rPr>
        <w:t>ğün</w:t>
      </w:r>
      <w:r w:rsidRPr="000A66B6">
        <w:rPr>
          <w:b/>
          <w:bCs/>
          <w:color w:val="auto"/>
        </w:rPr>
        <w:t xml:space="preserve"> yetkisi </w:t>
      </w:r>
    </w:p>
    <w:p w:rsidR="00694A74" w:rsidRPr="000A66B6" w:rsidRDefault="00694A74" w:rsidP="00D23C8E">
      <w:pPr>
        <w:pStyle w:val="Default"/>
        <w:rPr>
          <w:b/>
          <w:bCs/>
          <w:color w:val="auto"/>
        </w:rPr>
      </w:pPr>
      <w:r w:rsidRPr="000A66B6">
        <w:rPr>
          <w:b/>
          <w:bCs/>
          <w:color w:val="auto"/>
        </w:rPr>
        <w:t xml:space="preserve">MADDE </w:t>
      </w:r>
      <w:r w:rsidR="00EA3A6E" w:rsidRPr="000A66B6">
        <w:rPr>
          <w:b/>
          <w:bCs/>
          <w:color w:val="auto"/>
        </w:rPr>
        <w:t>1</w:t>
      </w:r>
      <w:r w:rsidR="00D31ED0" w:rsidRPr="000A66B6">
        <w:rPr>
          <w:b/>
          <w:bCs/>
          <w:color w:val="auto"/>
        </w:rPr>
        <w:t>6</w:t>
      </w:r>
      <w:r w:rsidRPr="000A66B6">
        <w:rPr>
          <w:b/>
          <w:bCs/>
          <w:color w:val="auto"/>
        </w:rPr>
        <w:t xml:space="preserve"> - </w:t>
      </w:r>
      <w:r w:rsidR="00744081" w:rsidRPr="000A66B6">
        <w:rPr>
          <w:color w:val="auto"/>
        </w:rPr>
        <w:t xml:space="preserve">Mali Hizmetler Müdürlüğü, </w:t>
      </w:r>
      <w:r w:rsidRPr="000A66B6">
        <w:rPr>
          <w:color w:val="auto"/>
        </w:rPr>
        <w:t xml:space="preserve"> bu yönetmelikte sayılan görevleri 5393 sayılı Belediye Kanununa</w:t>
      </w:r>
      <w:r w:rsidR="00686524" w:rsidRPr="000A66B6">
        <w:rPr>
          <w:color w:val="auto"/>
        </w:rPr>
        <w:t>, 5018, 4734, 2464 sayılı kanunlar ve buna bağlı diğer mevzuata dayanarak Belediye Başkanı ve bağlı olduğu Belediye Başkan Yardımcısı</w:t>
      </w:r>
      <w:r w:rsidRPr="000A66B6">
        <w:rPr>
          <w:color w:val="auto"/>
        </w:rPr>
        <w:t xml:space="preserve"> kendisine verilen tüm görevleri kanunlar çerçevesinde yapmaya yetkilidir</w:t>
      </w:r>
      <w:r w:rsidR="009252B9" w:rsidRPr="000A66B6">
        <w:rPr>
          <w:color w:val="auto"/>
        </w:rPr>
        <w:t>.</w:t>
      </w:r>
    </w:p>
    <w:p w:rsidR="00E63C92" w:rsidRPr="000A66B6" w:rsidRDefault="00E63C92" w:rsidP="00B12B0A">
      <w:pPr>
        <w:pStyle w:val="Default"/>
        <w:rPr>
          <w:b/>
          <w:bCs/>
          <w:color w:val="auto"/>
        </w:rPr>
      </w:pPr>
    </w:p>
    <w:p w:rsidR="00694A74" w:rsidRPr="000A66B6" w:rsidRDefault="00694A74" w:rsidP="00105F41">
      <w:pPr>
        <w:pStyle w:val="Default"/>
        <w:rPr>
          <w:color w:val="auto"/>
        </w:rPr>
      </w:pPr>
      <w:r w:rsidRPr="000A66B6">
        <w:rPr>
          <w:b/>
          <w:bCs/>
          <w:color w:val="auto"/>
        </w:rPr>
        <w:t xml:space="preserve">Müdürlüğün sorumluluğu </w:t>
      </w:r>
    </w:p>
    <w:p w:rsidR="000C7DFF" w:rsidRPr="000A66B6" w:rsidRDefault="00694A74" w:rsidP="00B12B0A">
      <w:pPr>
        <w:pStyle w:val="Default"/>
        <w:rPr>
          <w:b/>
          <w:bCs/>
          <w:color w:val="auto"/>
        </w:rPr>
      </w:pPr>
      <w:r w:rsidRPr="000A66B6">
        <w:rPr>
          <w:b/>
          <w:bCs/>
          <w:color w:val="auto"/>
        </w:rPr>
        <w:t>MADDE 1</w:t>
      </w:r>
      <w:r w:rsidR="00D31ED0" w:rsidRPr="000A66B6">
        <w:rPr>
          <w:b/>
          <w:bCs/>
          <w:color w:val="auto"/>
        </w:rPr>
        <w:t>7</w:t>
      </w:r>
      <w:r w:rsidRPr="000A66B6">
        <w:rPr>
          <w:b/>
          <w:bCs/>
          <w:color w:val="auto"/>
        </w:rPr>
        <w:t xml:space="preserve">- </w:t>
      </w:r>
      <w:r w:rsidRPr="000A66B6">
        <w:rPr>
          <w:color w:val="auto"/>
        </w:rPr>
        <w:t xml:space="preserve">(1) Mali Hizmetler Müdürlüğü, Belediye Başkanınca verilen ve bu yönetmelikte tarif edilen görevler ile </w:t>
      </w:r>
      <w:r w:rsidR="00AC4BF6" w:rsidRPr="000A66B6">
        <w:rPr>
          <w:color w:val="auto"/>
        </w:rPr>
        <w:t xml:space="preserve">yürürlükteki ilgili mevzuatta belirtilen tüm görevleri, plan, program, genel prensipler ve mevzuat kurallarına göre tam ve zamanında, gereken özen ve çabuklukla yerine getirmekle sorumludur. Mali Hizmetler </w:t>
      </w:r>
      <w:r w:rsidR="000C7DFF" w:rsidRPr="000A66B6">
        <w:rPr>
          <w:color w:val="auto"/>
        </w:rPr>
        <w:t>Müdürlüğü yaptığı ve görevi olduğu halde yapmadığı hizmetlerin sonucundan dolayı Bele</w:t>
      </w:r>
      <w:r w:rsidR="00EB4CF6" w:rsidRPr="000A66B6">
        <w:rPr>
          <w:color w:val="auto"/>
        </w:rPr>
        <w:t>diye Başkanına karşı sorumludur,</w:t>
      </w:r>
    </w:p>
    <w:p w:rsidR="00A87DDC" w:rsidRPr="000A66B6" w:rsidRDefault="00A87DDC" w:rsidP="00B12B0A">
      <w:pPr>
        <w:ind w:firstLine="708"/>
        <w:rPr>
          <w:rFonts w:ascii="Times New Roman" w:eastAsia="Times New Roman" w:hAnsi="Times New Roman" w:cs="Times New Roman"/>
          <w:b/>
          <w:bCs/>
          <w:sz w:val="24"/>
          <w:szCs w:val="24"/>
          <w:lang w:eastAsia="tr-TR"/>
        </w:rPr>
      </w:pPr>
    </w:p>
    <w:p w:rsidR="00630466" w:rsidRPr="000A66B6" w:rsidRDefault="00630466" w:rsidP="00105F41">
      <w:pPr>
        <w:rPr>
          <w:rFonts w:ascii="Times New Roman" w:hAnsi="Times New Roman" w:cs="Times New Roman"/>
          <w:b/>
          <w:bCs/>
          <w:sz w:val="24"/>
          <w:szCs w:val="24"/>
        </w:rPr>
      </w:pPr>
      <w:r w:rsidRPr="000A66B6">
        <w:rPr>
          <w:rFonts w:ascii="Times New Roman" w:eastAsia="Times New Roman" w:hAnsi="Times New Roman" w:cs="Times New Roman"/>
          <w:b/>
          <w:bCs/>
          <w:sz w:val="24"/>
          <w:szCs w:val="24"/>
          <w:lang w:eastAsia="tr-TR"/>
        </w:rPr>
        <w:t>Müdürün atanması</w:t>
      </w:r>
      <w:r w:rsidRPr="000A66B6">
        <w:rPr>
          <w:rFonts w:ascii="Times New Roman" w:eastAsia="Times New Roman" w:hAnsi="Times New Roman" w:cs="Times New Roman"/>
          <w:bCs/>
          <w:sz w:val="24"/>
          <w:szCs w:val="24"/>
          <w:lang w:eastAsia="tr-TR"/>
        </w:rPr>
        <w:t xml:space="preserve"> </w:t>
      </w:r>
    </w:p>
    <w:p w:rsidR="00E008F8" w:rsidRPr="000A66B6" w:rsidRDefault="008308C2" w:rsidP="00D23C8E">
      <w:pPr>
        <w:pStyle w:val="AralkYok"/>
        <w:rPr>
          <w:rFonts w:ascii="Times New Roman" w:hAnsi="Times New Roman"/>
          <w:sz w:val="24"/>
          <w:szCs w:val="24"/>
        </w:rPr>
      </w:pPr>
      <w:r w:rsidRPr="000A66B6">
        <w:rPr>
          <w:rFonts w:ascii="Times New Roman" w:hAnsi="Times New Roman"/>
          <w:b/>
          <w:bCs/>
          <w:sz w:val="24"/>
          <w:szCs w:val="24"/>
        </w:rPr>
        <w:t xml:space="preserve">MADDE </w:t>
      </w:r>
      <w:r w:rsidR="00770815" w:rsidRPr="000A66B6">
        <w:rPr>
          <w:rFonts w:ascii="Times New Roman" w:hAnsi="Times New Roman"/>
          <w:b/>
          <w:bCs/>
          <w:sz w:val="24"/>
          <w:szCs w:val="24"/>
        </w:rPr>
        <w:t>18</w:t>
      </w:r>
      <w:r w:rsidR="00BA6A44" w:rsidRPr="000A66B6">
        <w:rPr>
          <w:rFonts w:ascii="Times New Roman" w:hAnsi="Times New Roman"/>
          <w:b/>
          <w:bCs/>
          <w:sz w:val="24"/>
          <w:szCs w:val="24"/>
        </w:rPr>
        <w:t>-</w:t>
      </w:r>
      <w:r w:rsidR="00630466" w:rsidRPr="000A66B6">
        <w:rPr>
          <w:rFonts w:ascii="Times New Roman" w:hAnsi="Times New Roman"/>
          <w:b/>
          <w:bCs/>
          <w:sz w:val="24"/>
          <w:szCs w:val="24"/>
        </w:rPr>
        <w:t xml:space="preserve">  </w:t>
      </w:r>
      <w:r w:rsidR="006C3920" w:rsidRPr="000A66B6">
        <w:rPr>
          <w:rFonts w:ascii="Times New Roman" w:hAnsi="Times New Roman"/>
          <w:sz w:val="24"/>
          <w:szCs w:val="24"/>
        </w:rPr>
        <w:t xml:space="preserve">657 sayılı Devlet Memurları Kanunu ile Görevde Yükselme Yönetmeliği ve diğer </w:t>
      </w:r>
      <w:r w:rsidR="006C3920" w:rsidRPr="000A66B6">
        <w:rPr>
          <w:rFonts w:ascii="Times New Roman" w:hAnsi="Times New Roman"/>
          <w:noProof/>
          <w:sz w:val="24"/>
          <w:szCs w:val="24"/>
          <w:lang w:eastAsia="tr-TR"/>
        </w:rPr>
        <w:t>yürürlükteki</w:t>
      </w:r>
      <w:r w:rsidR="006C3920" w:rsidRPr="000A66B6">
        <w:rPr>
          <w:rFonts w:ascii="Times New Roman" w:hAnsi="Times New Roman"/>
          <w:sz w:val="24"/>
          <w:szCs w:val="24"/>
        </w:rPr>
        <w:t xml:space="preserve"> ilgili mevzuatta belirtilen nitelikleri taşımak.</w:t>
      </w:r>
    </w:p>
    <w:p w:rsidR="003C5A7C" w:rsidRPr="000A66B6" w:rsidRDefault="003C5A7C" w:rsidP="00B12B0A">
      <w:pPr>
        <w:ind w:firstLine="708"/>
        <w:rPr>
          <w:rFonts w:ascii="Times New Roman" w:hAnsi="Times New Roman" w:cs="Times New Roman"/>
          <w:b/>
          <w:bCs/>
          <w:sz w:val="24"/>
          <w:szCs w:val="24"/>
        </w:rPr>
      </w:pPr>
    </w:p>
    <w:p w:rsidR="00630466" w:rsidRPr="000A66B6" w:rsidRDefault="00630466" w:rsidP="00105F41">
      <w:pPr>
        <w:autoSpaceDE w:val="0"/>
        <w:autoSpaceDN w:val="0"/>
        <w:adjustRightInd w:val="0"/>
        <w:rPr>
          <w:rFonts w:ascii="Times New Roman" w:hAnsi="Times New Roman" w:cs="Times New Roman"/>
          <w:b/>
          <w:bCs/>
          <w:sz w:val="24"/>
          <w:szCs w:val="24"/>
        </w:rPr>
      </w:pPr>
      <w:r w:rsidRPr="000A66B6">
        <w:rPr>
          <w:rFonts w:ascii="Times New Roman" w:hAnsi="Times New Roman" w:cs="Times New Roman"/>
          <w:b/>
          <w:bCs/>
          <w:sz w:val="24"/>
          <w:szCs w:val="24"/>
        </w:rPr>
        <w:t>Müdürün görev</w:t>
      </w:r>
      <w:r w:rsidR="00A007F3" w:rsidRPr="000A66B6">
        <w:rPr>
          <w:rFonts w:ascii="Times New Roman" w:hAnsi="Times New Roman" w:cs="Times New Roman"/>
          <w:b/>
          <w:bCs/>
          <w:sz w:val="24"/>
          <w:szCs w:val="24"/>
        </w:rPr>
        <w:t>,</w:t>
      </w:r>
      <w:r w:rsidRPr="000A66B6">
        <w:rPr>
          <w:rFonts w:ascii="Times New Roman" w:hAnsi="Times New Roman" w:cs="Times New Roman"/>
          <w:b/>
          <w:bCs/>
          <w:sz w:val="24"/>
          <w:szCs w:val="24"/>
        </w:rPr>
        <w:t xml:space="preserve"> yetki</w:t>
      </w:r>
      <w:r w:rsidR="00770815" w:rsidRPr="000A66B6">
        <w:rPr>
          <w:rFonts w:ascii="Times New Roman" w:hAnsi="Times New Roman" w:cs="Times New Roman"/>
          <w:b/>
          <w:bCs/>
          <w:sz w:val="24"/>
          <w:szCs w:val="24"/>
        </w:rPr>
        <w:t xml:space="preserve"> ve</w:t>
      </w:r>
      <w:r w:rsidRPr="000A66B6">
        <w:rPr>
          <w:rFonts w:ascii="Times New Roman" w:hAnsi="Times New Roman" w:cs="Times New Roman"/>
          <w:b/>
          <w:bCs/>
          <w:sz w:val="24"/>
          <w:szCs w:val="24"/>
        </w:rPr>
        <w:t xml:space="preserve"> sorumluluk</w:t>
      </w:r>
      <w:r w:rsidR="00770815" w:rsidRPr="000A66B6">
        <w:rPr>
          <w:rFonts w:ascii="Times New Roman" w:hAnsi="Times New Roman" w:cs="Times New Roman"/>
          <w:b/>
          <w:bCs/>
          <w:sz w:val="24"/>
          <w:szCs w:val="24"/>
        </w:rPr>
        <w:t>ları</w:t>
      </w:r>
      <w:r w:rsidRPr="000A66B6">
        <w:rPr>
          <w:rFonts w:ascii="Times New Roman" w:hAnsi="Times New Roman" w:cs="Times New Roman"/>
          <w:b/>
          <w:bCs/>
          <w:sz w:val="24"/>
          <w:szCs w:val="24"/>
        </w:rPr>
        <w:t xml:space="preserve"> </w:t>
      </w:r>
    </w:p>
    <w:p w:rsidR="00770815" w:rsidRPr="000A66B6" w:rsidRDefault="0091443E" w:rsidP="00D23C8E">
      <w:pPr>
        <w:autoSpaceDE w:val="0"/>
        <w:autoSpaceDN w:val="0"/>
        <w:adjustRightInd w:val="0"/>
        <w:rPr>
          <w:rFonts w:ascii="Times New Roman" w:hAnsi="Times New Roman" w:cs="Times New Roman"/>
          <w:sz w:val="24"/>
          <w:szCs w:val="24"/>
        </w:rPr>
      </w:pPr>
      <w:r w:rsidRPr="000A66B6">
        <w:rPr>
          <w:rFonts w:ascii="Times New Roman" w:hAnsi="Times New Roman" w:cs="Times New Roman"/>
          <w:b/>
          <w:bCs/>
          <w:sz w:val="24"/>
          <w:szCs w:val="24"/>
        </w:rPr>
        <w:t xml:space="preserve">MADDE </w:t>
      </w:r>
      <w:r w:rsidR="00770815" w:rsidRPr="000A66B6">
        <w:rPr>
          <w:rFonts w:ascii="Times New Roman" w:hAnsi="Times New Roman" w:cs="Times New Roman"/>
          <w:b/>
          <w:bCs/>
          <w:sz w:val="24"/>
          <w:szCs w:val="24"/>
        </w:rPr>
        <w:t>19</w:t>
      </w:r>
      <w:r w:rsidR="00F61E12" w:rsidRPr="000A66B6">
        <w:rPr>
          <w:rFonts w:ascii="Times New Roman" w:hAnsi="Times New Roman" w:cs="Times New Roman"/>
          <w:b/>
          <w:bCs/>
          <w:sz w:val="24"/>
          <w:szCs w:val="24"/>
        </w:rPr>
        <w:t xml:space="preserve"> </w:t>
      </w:r>
      <w:r w:rsidR="00BA6A44" w:rsidRPr="000A66B6">
        <w:rPr>
          <w:rFonts w:ascii="Times New Roman" w:hAnsi="Times New Roman" w:cs="Times New Roman"/>
          <w:b/>
          <w:bCs/>
          <w:sz w:val="24"/>
          <w:szCs w:val="24"/>
        </w:rPr>
        <w:t>-</w:t>
      </w:r>
      <w:r w:rsidR="00770815" w:rsidRPr="000A66B6">
        <w:rPr>
          <w:rFonts w:ascii="Times New Roman" w:hAnsi="Times New Roman" w:cs="Times New Roman"/>
          <w:b/>
          <w:bCs/>
          <w:sz w:val="24"/>
          <w:szCs w:val="24"/>
        </w:rPr>
        <w:t xml:space="preserve"> 1) </w:t>
      </w:r>
      <w:r w:rsidR="00770815" w:rsidRPr="000A66B6">
        <w:rPr>
          <w:rFonts w:ascii="Times New Roman" w:hAnsi="Times New Roman" w:cs="Times New Roman"/>
          <w:sz w:val="24"/>
          <w:szCs w:val="24"/>
        </w:rPr>
        <w:t xml:space="preserve">Mali Hizmetler Müdürü, müdürlüğün harcama yetkisi ve 1. Disiplin Amiridir. </w:t>
      </w:r>
      <w:r w:rsidR="00851359" w:rsidRPr="000A66B6">
        <w:rPr>
          <w:rFonts w:ascii="Times New Roman" w:hAnsi="Times New Roman" w:cs="Times New Roman"/>
          <w:b/>
          <w:bCs/>
          <w:sz w:val="24"/>
          <w:szCs w:val="24"/>
        </w:rPr>
        <w:t xml:space="preserve"> </w:t>
      </w:r>
      <w:r w:rsidR="00770815" w:rsidRPr="000A66B6">
        <w:rPr>
          <w:rFonts w:ascii="Times New Roman" w:hAnsi="Times New Roman" w:cs="Times New Roman"/>
          <w:sz w:val="24"/>
          <w:szCs w:val="24"/>
        </w:rPr>
        <w:t>Müdürün görevleri aşağıda belirtilmiştir;</w:t>
      </w:r>
    </w:p>
    <w:p w:rsidR="00770815" w:rsidRPr="000A66B6" w:rsidRDefault="00770815" w:rsidP="00D23C8E">
      <w:pPr>
        <w:pStyle w:val="Default"/>
        <w:numPr>
          <w:ilvl w:val="0"/>
          <w:numId w:val="18"/>
        </w:numPr>
        <w:tabs>
          <w:tab w:val="left" w:pos="426"/>
        </w:tabs>
        <w:ind w:left="0" w:firstLine="0"/>
        <w:rPr>
          <w:color w:val="auto"/>
        </w:rPr>
      </w:pPr>
      <w:r w:rsidRPr="000A66B6">
        <w:rPr>
          <w:color w:val="auto"/>
        </w:rPr>
        <w:t xml:space="preserve">Mali Hizmetler Müdürlüğünü Başkanlık makamına karşı temsil etmek, </w:t>
      </w:r>
    </w:p>
    <w:p w:rsidR="00770815" w:rsidRPr="000A66B6" w:rsidRDefault="00770815" w:rsidP="00D23C8E">
      <w:pPr>
        <w:pStyle w:val="ListeParagraf"/>
        <w:numPr>
          <w:ilvl w:val="0"/>
          <w:numId w:val="18"/>
        </w:numPr>
        <w:tabs>
          <w:tab w:val="left" w:pos="426"/>
        </w:tabs>
        <w:autoSpaceDE w:val="0"/>
        <w:autoSpaceDN w:val="0"/>
        <w:adjustRightInd w:val="0"/>
        <w:ind w:left="0" w:firstLine="0"/>
        <w:rPr>
          <w:rFonts w:ascii="Times New Roman" w:hAnsi="Times New Roman" w:cs="Times New Roman"/>
          <w:sz w:val="24"/>
          <w:szCs w:val="24"/>
        </w:rPr>
      </w:pPr>
      <w:r w:rsidRPr="000A66B6">
        <w:rPr>
          <w:rFonts w:ascii="Times New Roman" w:hAnsi="Times New Roman" w:cs="Times New Roman"/>
          <w:sz w:val="24"/>
          <w:szCs w:val="24"/>
        </w:rPr>
        <w:t>Müdürlüğün her türlü çalışmalarını düzenlemek,</w:t>
      </w:r>
    </w:p>
    <w:p w:rsidR="00770815" w:rsidRPr="000A66B6" w:rsidRDefault="00770815" w:rsidP="00D23C8E">
      <w:pPr>
        <w:pStyle w:val="ListeParagraf"/>
        <w:numPr>
          <w:ilvl w:val="0"/>
          <w:numId w:val="18"/>
        </w:numPr>
        <w:tabs>
          <w:tab w:val="left" w:pos="426"/>
        </w:tabs>
        <w:autoSpaceDE w:val="0"/>
        <w:autoSpaceDN w:val="0"/>
        <w:adjustRightInd w:val="0"/>
        <w:ind w:left="0" w:firstLine="0"/>
        <w:rPr>
          <w:rFonts w:ascii="Times New Roman" w:hAnsi="Times New Roman" w:cs="Times New Roman"/>
          <w:sz w:val="24"/>
          <w:szCs w:val="24"/>
        </w:rPr>
      </w:pPr>
      <w:r w:rsidRPr="000A66B6">
        <w:rPr>
          <w:rFonts w:ascii="Times New Roman" w:hAnsi="Times New Roman" w:cs="Times New Roman"/>
          <w:sz w:val="24"/>
          <w:szCs w:val="24"/>
        </w:rPr>
        <w:t>Mali Hizmetler Müdürlüğü ile diğer müdürlükler arasında koordinasyonu sağlamak,</w:t>
      </w:r>
    </w:p>
    <w:p w:rsidR="00770815" w:rsidRPr="000A66B6" w:rsidRDefault="00770815" w:rsidP="00D23C8E">
      <w:pPr>
        <w:pStyle w:val="Default"/>
        <w:numPr>
          <w:ilvl w:val="0"/>
          <w:numId w:val="18"/>
        </w:numPr>
        <w:tabs>
          <w:tab w:val="left" w:pos="426"/>
        </w:tabs>
        <w:ind w:left="0" w:firstLine="0"/>
        <w:rPr>
          <w:color w:val="auto"/>
        </w:rPr>
      </w:pPr>
      <w:r w:rsidRPr="000A66B6">
        <w:rPr>
          <w:color w:val="auto"/>
        </w:rPr>
        <w:t>Yasalarla verilen her türlü ek görevi yapmak,</w:t>
      </w:r>
    </w:p>
    <w:p w:rsidR="00770815" w:rsidRPr="000A66B6" w:rsidRDefault="00770815" w:rsidP="00D23C8E">
      <w:pPr>
        <w:pStyle w:val="Default"/>
        <w:numPr>
          <w:ilvl w:val="0"/>
          <w:numId w:val="18"/>
        </w:numPr>
        <w:tabs>
          <w:tab w:val="left" w:pos="426"/>
        </w:tabs>
        <w:ind w:left="0" w:firstLine="0"/>
        <w:rPr>
          <w:color w:val="auto"/>
        </w:rPr>
      </w:pPr>
      <w:r w:rsidRPr="000A66B6">
        <w:t>Birimin görev dağılımını yaparak hizmetlerin etkili, süratli ve verimli bir şekilde sunulmasını sağlamak,</w:t>
      </w:r>
    </w:p>
    <w:p w:rsidR="00770815" w:rsidRPr="000A66B6" w:rsidRDefault="00770815" w:rsidP="00D23C8E">
      <w:pPr>
        <w:pStyle w:val="Default"/>
        <w:numPr>
          <w:ilvl w:val="0"/>
          <w:numId w:val="18"/>
        </w:numPr>
        <w:tabs>
          <w:tab w:val="left" w:pos="426"/>
        </w:tabs>
        <w:ind w:left="0" w:firstLine="0"/>
        <w:rPr>
          <w:color w:val="auto"/>
        </w:rPr>
      </w:pPr>
      <w:r w:rsidRPr="000A66B6">
        <w:t>Birimi yönetmek, yeterli sayı ve nitelikte personel istihdamını, personelin eğitimini ve yetiştirilmelerini sağlayacak çalışmaları yapmak,</w:t>
      </w:r>
    </w:p>
    <w:p w:rsidR="00770815" w:rsidRPr="000A66B6" w:rsidRDefault="00770815" w:rsidP="00D23C8E">
      <w:pPr>
        <w:pStyle w:val="ListeParagraf"/>
        <w:numPr>
          <w:ilvl w:val="0"/>
          <w:numId w:val="18"/>
        </w:numPr>
        <w:tabs>
          <w:tab w:val="left" w:pos="426"/>
        </w:tabs>
        <w:autoSpaceDE w:val="0"/>
        <w:autoSpaceDN w:val="0"/>
        <w:adjustRightInd w:val="0"/>
        <w:ind w:left="0" w:firstLine="0"/>
        <w:rPr>
          <w:rFonts w:ascii="Times New Roman" w:hAnsi="Times New Roman" w:cs="Times New Roman"/>
          <w:sz w:val="24"/>
          <w:szCs w:val="24"/>
        </w:rPr>
      </w:pPr>
      <w:r w:rsidRPr="000A66B6">
        <w:rPr>
          <w:rFonts w:ascii="Times New Roman" w:hAnsi="Times New Roman" w:cs="Times New Roman"/>
          <w:sz w:val="24"/>
          <w:szCs w:val="24"/>
        </w:rPr>
        <w:t>Birimin yazışmalarını yürütmek, idarenin diğer idareler nezdindeki mali iş ve işlemlerini izlemek ve sonuçlandırılmasını sağlamak,</w:t>
      </w:r>
    </w:p>
    <w:p w:rsidR="00770815" w:rsidRPr="000A66B6" w:rsidRDefault="00770815" w:rsidP="00D23C8E">
      <w:pPr>
        <w:pStyle w:val="ListeParagraf"/>
        <w:numPr>
          <w:ilvl w:val="0"/>
          <w:numId w:val="18"/>
        </w:numPr>
        <w:tabs>
          <w:tab w:val="left" w:pos="426"/>
        </w:tabs>
        <w:autoSpaceDE w:val="0"/>
        <w:autoSpaceDN w:val="0"/>
        <w:adjustRightInd w:val="0"/>
        <w:ind w:left="0" w:firstLine="0"/>
        <w:rPr>
          <w:rFonts w:ascii="Times New Roman" w:hAnsi="Times New Roman" w:cs="Times New Roman"/>
          <w:sz w:val="24"/>
          <w:szCs w:val="24"/>
        </w:rPr>
      </w:pPr>
      <w:r w:rsidRPr="000A66B6">
        <w:rPr>
          <w:rFonts w:ascii="Times New Roman" w:hAnsi="Times New Roman" w:cs="Times New Roman"/>
          <w:sz w:val="24"/>
          <w:szCs w:val="24"/>
        </w:rPr>
        <w:t>İdarenin mali yönetim ve kontrol sisteminin etkili bir şekilde çalışması için gerektiğinde harcama yetkilileri ile toplantı yapmak, üst yöneticiyi bilgilendirmek ve önerilerde bulunmak,</w:t>
      </w:r>
    </w:p>
    <w:p w:rsidR="00770815" w:rsidRPr="000A66B6" w:rsidRDefault="00770815" w:rsidP="00D23C8E">
      <w:pPr>
        <w:pStyle w:val="ListeParagraf"/>
        <w:numPr>
          <w:ilvl w:val="0"/>
          <w:numId w:val="18"/>
        </w:numPr>
        <w:tabs>
          <w:tab w:val="left" w:pos="426"/>
        </w:tabs>
        <w:autoSpaceDE w:val="0"/>
        <w:autoSpaceDN w:val="0"/>
        <w:adjustRightInd w:val="0"/>
        <w:ind w:left="0" w:firstLine="0"/>
        <w:rPr>
          <w:rFonts w:ascii="Times New Roman" w:hAnsi="Times New Roman" w:cs="Times New Roman"/>
          <w:sz w:val="24"/>
          <w:szCs w:val="24"/>
        </w:rPr>
      </w:pPr>
      <w:r w:rsidRPr="000A66B6">
        <w:rPr>
          <w:rFonts w:ascii="Times New Roman" w:hAnsi="Times New Roman" w:cs="Times New Roman"/>
          <w:sz w:val="24"/>
          <w:szCs w:val="24"/>
        </w:rPr>
        <w:t>İç ve dış denetim sırasında denetçilere bilgi, belge ve kolaylıklar sağlamak,</w:t>
      </w:r>
    </w:p>
    <w:p w:rsidR="00770815" w:rsidRPr="000A66B6" w:rsidRDefault="00770815" w:rsidP="00D23C8E">
      <w:pPr>
        <w:pStyle w:val="ListeParagraf"/>
        <w:numPr>
          <w:ilvl w:val="0"/>
          <w:numId w:val="18"/>
        </w:numPr>
        <w:tabs>
          <w:tab w:val="left" w:pos="426"/>
        </w:tabs>
        <w:autoSpaceDE w:val="0"/>
        <w:autoSpaceDN w:val="0"/>
        <w:adjustRightInd w:val="0"/>
        <w:ind w:left="0" w:firstLine="0"/>
        <w:rPr>
          <w:rFonts w:ascii="Times New Roman" w:hAnsi="Times New Roman" w:cs="Times New Roman"/>
          <w:sz w:val="24"/>
          <w:szCs w:val="24"/>
        </w:rPr>
      </w:pPr>
      <w:r w:rsidRPr="000A66B6">
        <w:rPr>
          <w:rFonts w:ascii="Times New Roman" w:hAnsi="Times New Roman" w:cs="Times New Roman"/>
          <w:sz w:val="24"/>
          <w:szCs w:val="24"/>
        </w:rPr>
        <w:t>Stratejik plan, performans programı, bütçe, tarifeler, mali tablolar, kesin hesap, faaliyet raporu ve diğer raporların süresinde hazırlanmasını, onaylanmasını ve ilgili yerlere gönderilmesini sağlamak. İdare Faaliyet Raporu Güvence Beyanını onaylamak,</w:t>
      </w:r>
    </w:p>
    <w:p w:rsidR="00770815" w:rsidRPr="000A66B6" w:rsidRDefault="00770815" w:rsidP="00D23C8E">
      <w:pPr>
        <w:pStyle w:val="ListeParagraf"/>
        <w:numPr>
          <w:ilvl w:val="0"/>
          <w:numId w:val="18"/>
        </w:numPr>
        <w:tabs>
          <w:tab w:val="left" w:pos="426"/>
        </w:tabs>
        <w:autoSpaceDE w:val="0"/>
        <w:autoSpaceDN w:val="0"/>
        <w:adjustRightInd w:val="0"/>
        <w:ind w:left="0" w:firstLine="0"/>
        <w:rPr>
          <w:rFonts w:ascii="Times New Roman" w:hAnsi="Times New Roman" w:cs="Times New Roman"/>
          <w:sz w:val="24"/>
          <w:szCs w:val="24"/>
        </w:rPr>
      </w:pPr>
      <w:r w:rsidRPr="000A66B6">
        <w:rPr>
          <w:rFonts w:ascii="Times New Roman" w:hAnsi="Times New Roman" w:cs="Times New Roman"/>
          <w:sz w:val="24"/>
          <w:szCs w:val="24"/>
        </w:rPr>
        <w:t>Gelirlerin azalmasına veya giderlerin artmasına neden olacak ve idareye yükümlülük getirecek mali yükünün hesaplanmasını sağlamak,</w:t>
      </w:r>
    </w:p>
    <w:p w:rsidR="00770815" w:rsidRPr="000A66B6" w:rsidRDefault="00770815" w:rsidP="00D23C8E">
      <w:pPr>
        <w:pStyle w:val="ListeParagraf"/>
        <w:numPr>
          <w:ilvl w:val="0"/>
          <w:numId w:val="18"/>
        </w:numPr>
        <w:tabs>
          <w:tab w:val="left" w:pos="426"/>
        </w:tabs>
        <w:autoSpaceDE w:val="0"/>
        <w:autoSpaceDN w:val="0"/>
        <w:adjustRightInd w:val="0"/>
        <w:ind w:left="0" w:firstLine="0"/>
        <w:rPr>
          <w:rFonts w:ascii="Times New Roman" w:hAnsi="Times New Roman" w:cs="Times New Roman"/>
          <w:sz w:val="24"/>
          <w:szCs w:val="24"/>
        </w:rPr>
      </w:pPr>
      <w:r w:rsidRPr="000A66B6">
        <w:rPr>
          <w:rFonts w:ascii="Times New Roman" w:hAnsi="Times New Roman" w:cs="Times New Roman"/>
          <w:sz w:val="24"/>
          <w:szCs w:val="24"/>
        </w:rPr>
        <w:t>Gerektiğinde mali mevzuatın uygulanmasına yönelik açıklayıcı düzenlemeler hazırlamak,</w:t>
      </w:r>
    </w:p>
    <w:p w:rsidR="00770815" w:rsidRPr="000A66B6" w:rsidRDefault="00770815" w:rsidP="00D23C8E">
      <w:pPr>
        <w:pStyle w:val="ListeParagraf"/>
        <w:numPr>
          <w:ilvl w:val="0"/>
          <w:numId w:val="18"/>
        </w:numPr>
        <w:tabs>
          <w:tab w:val="left" w:pos="426"/>
        </w:tabs>
        <w:autoSpaceDE w:val="0"/>
        <w:autoSpaceDN w:val="0"/>
        <w:adjustRightInd w:val="0"/>
        <w:ind w:left="0" w:firstLine="0"/>
        <w:rPr>
          <w:rFonts w:ascii="Times New Roman" w:hAnsi="Times New Roman" w:cs="Times New Roman"/>
          <w:sz w:val="24"/>
          <w:szCs w:val="24"/>
        </w:rPr>
      </w:pPr>
      <w:r w:rsidRPr="000A66B6">
        <w:rPr>
          <w:rFonts w:ascii="Times New Roman" w:hAnsi="Times New Roman" w:cs="Times New Roman"/>
          <w:sz w:val="24"/>
          <w:szCs w:val="24"/>
        </w:rPr>
        <w:t>Mali hizmetlerin saydam, planlı, idarenin amaçlarına ve mevzuata uygun bir şekilde yürütülmesi için gerekli önlemleri almak,</w:t>
      </w:r>
    </w:p>
    <w:p w:rsidR="00770815" w:rsidRPr="000A66B6" w:rsidRDefault="00770815" w:rsidP="00D23C8E">
      <w:pPr>
        <w:pStyle w:val="ListeParagraf"/>
        <w:numPr>
          <w:ilvl w:val="0"/>
          <w:numId w:val="18"/>
        </w:numPr>
        <w:tabs>
          <w:tab w:val="left" w:pos="426"/>
        </w:tabs>
        <w:autoSpaceDE w:val="0"/>
        <w:autoSpaceDN w:val="0"/>
        <w:adjustRightInd w:val="0"/>
        <w:ind w:left="0" w:firstLine="0"/>
        <w:rPr>
          <w:rFonts w:ascii="Times New Roman" w:hAnsi="Times New Roman" w:cs="Times New Roman"/>
          <w:sz w:val="24"/>
          <w:szCs w:val="24"/>
        </w:rPr>
      </w:pPr>
      <w:r w:rsidRPr="000A66B6">
        <w:rPr>
          <w:rFonts w:ascii="Times New Roman" w:hAnsi="Times New Roman" w:cs="Times New Roman"/>
          <w:sz w:val="24"/>
          <w:szCs w:val="24"/>
        </w:rPr>
        <w:t>Personeli arasında gerektiğinde yazılı görev dağılımı yapmak,</w:t>
      </w:r>
    </w:p>
    <w:p w:rsidR="00770815" w:rsidRPr="000A66B6" w:rsidRDefault="00770815" w:rsidP="00D23C8E">
      <w:pPr>
        <w:pStyle w:val="ListeParagraf"/>
        <w:numPr>
          <w:ilvl w:val="0"/>
          <w:numId w:val="18"/>
        </w:numPr>
        <w:tabs>
          <w:tab w:val="left" w:pos="426"/>
        </w:tabs>
        <w:autoSpaceDE w:val="0"/>
        <w:autoSpaceDN w:val="0"/>
        <w:adjustRightInd w:val="0"/>
        <w:ind w:left="0" w:firstLine="0"/>
        <w:rPr>
          <w:rFonts w:ascii="Times New Roman" w:hAnsi="Times New Roman" w:cs="Times New Roman"/>
          <w:sz w:val="24"/>
          <w:szCs w:val="24"/>
        </w:rPr>
      </w:pPr>
      <w:r w:rsidRPr="000A66B6">
        <w:rPr>
          <w:rFonts w:ascii="Times New Roman" w:hAnsi="Times New Roman" w:cs="Times New Roman"/>
          <w:sz w:val="24"/>
          <w:szCs w:val="24"/>
        </w:rPr>
        <w:t>Müdürlükte çalışan personelin birinci sicil amiri olup memur personelin başarı ve performans değerlendirmesini yapmak,</w:t>
      </w:r>
    </w:p>
    <w:p w:rsidR="00770815" w:rsidRDefault="00770815" w:rsidP="00D23C8E">
      <w:pPr>
        <w:pStyle w:val="ListeParagraf"/>
        <w:numPr>
          <w:ilvl w:val="0"/>
          <w:numId w:val="18"/>
        </w:numPr>
        <w:tabs>
          <w:tab w:val="left" w:pos="426"/>
        </w:tabs>
        <w:autoSpaceDE w:val="0"/>
        <w:autoSpaceDN w:val="0"/>
        <w:adjustRightInd w:val="0"/>
        <w:ind w:left="0" w:firstLine="0"/>
        <w:rPr>
          <w:rFonts w:ascii="Times New Roman" w:hAnsi="Times New Roman" w:cs="Times New Roman"/>
          <w:sz w:val="24"/>
          <w:szCs w:val="24"/>
        </w:rPr>
      </w:pPr>
      <w:r w:rsidRPr="000A66B6">
        <w:rPr>
          <w:rFonts w:ascii="Times New Roman" w:hAnsi="Times New Roman" w:cs="Times New Roman"/>
          <w:sz w:val="24"/>
          <w:szCs w:val="24"/>
        </w:rPr>
        <w:t>Müdürlük bünyesinde görev yapan şefliklerin tüm iş ve işlemlerinin zamanında ve doğru olarak yerine getirilmesini sağlamak,</w:t>
      </w:r>
    </w:p>
    <w:p w:rsidR="000A66B6" w:rsidRPr="000A66B6" w:rsidRDefault="000A66B6" w:rsidP="00D23C8E">
      <w:pPr>
        <w:pStyle w:val="ListeParagraf"/>
        <w:numPr>
          <w:ilvl w:val="0"/>
          <w:numId w:val="18"/>
        </w:numPr>
        <w:tabs>
          <w:tab w:val="left" w:pos="426"/>
        </w:tabs>
        <w:autoSpaceDE w:val="0"/>
        <w:autoSpaceDN w:val="0"/>
        <w:adjustRightInd w:val="0"/>
        <w:ind w:left="0" w:firstLine="0"/>
        <w:rPr>
          <w:rFonts w:ascii="Times New Roman" w:hAnsi="Times New Roman" w:cs="Times New Roman"/>
          <w:sz w:val="24"/>
          <w:szCs w:val="24"/>
        </w:rPr>
      </w:pPr>
      <w:r>
        <w:rPr>
          <w:rFonts w:ascii="Times New Roman" w:hAnsi="Times New Roman" w:cs="Times New Roman"/>
          <w:sz w:val="24"/>
          <w:szCs w:val="24"/>
        </w:rPr>
        <w:t>Gelirlerin ve alacakların ilgili mevzuatına göre tahsil edilmesini, yersiz ve fazla tahsil edilenlerin ilgililerine iade edilmesini sağlamak,</w:t>
      </w:r>
    </w:p>
    <w:p w:rsidR="00770815" w:rsidRPr="000A66B6" w:rsidRDefault="00770815" w:rsidP="00D23C8E">
      <w:pPr>
        <w:pStyle w:val="ListeParagraf"/>
        <w:numPr>
          <w:ilvl w:val="0"/>
          <w:numId w:val="18"/>
        </w:numPr>
        <w:tabs>
          <w:tab w:val="left" w:pos="426"/>
        </w:tabs>
        <w:autoSpaceDE w:val="0"/>
        <w:autoSpaceDN w:val="0"/>
        <w:adjustRightInd w:val="0"/>
        <w:ind w:left="0" w:firstLine="0"/>
        <w:rPr>
          <w:rFonts w:ascii="Times New Roman" w:hAnsi="Times New Roman" w:cs="Times New Roman"/>
          <w:sz w:val="24"/>
          <w:szCs w:val="24"/>
        </w:rPr>
      </w:pPr>
      <w:r w:rsidRPr="000A66B6">
        <w:rPr>
          <w:rFonts w:ascii="Times New Roman" w:hAnsi="Times New Roman" w:cs="Times New Roman"/>
          <w:sz w:val="24"/>
          <w:szCs w:val="24"/>
        </w:rPr>
        <w:t>Giderlerin ve borçların hak sahiplerine ödenmesini sağlamak,</w:t>
      </w:r>
    </w:p>
    <w:p w:rsidR="00770815" w:rsidRPr="000A66B6" w:rsidRDefault="00770815" w:rsidP="00D23C8E">
      <w:pPr>
        <w:pStyle w:val="ListeParagraf"/>
        <w:numPr>
          <w:ilvl w:val="0"/>
          <w:numId w:val="18"/>
        </w:numPr>
        <w:tabs>
          <w:tab w:val="left" w:pos="426"/>
        </w:tabs>
        <w:autoSpaceDE w:val="0"/>
        <w:autoSpaceDN w:val="0"/>
        <w:adjustRightInd w:val="0"/>
        <w:ind w:left="0" w:firstLine="0"/>
        <w:rPr>
          <w:rFonts w:ascii="Times New Roman" w:hAnsi="Times New Roman" w:cs="Times New Roman"/>
          <w:sz w:val="24"/>
          <w:szCs w:val="24"/>
        </w:rPr>
      </w:pPr>
      <w:r w:rsidRPr="000A66B6">
        <w:rPr>
          <w:rFonts w:ascii="Times New Roman" w:hAnsi="Times New Roman" w:cs="Times New Roman"/>
          <w:sz w:val="24"/>
          <w:szCs w:val="24"/>
        </w:rPr>
        <w:t>Para ve parayla ifade edilebilen değerler ile emanetleri almak, saklamak ve ilgililere vermek veya göndermek,</w:t>
      </w:r>
    </w:p>
    <w:p w:rsidR="00770815" w:rsidRPr="000A66B6" w:rsidRDefault="00770815" w:rsidP="00D23C8E">
      <w:pPr>
        <w:pStyle w:val="ListeParagraf"/>
        <w:numPr>
          <w:ilvl w:val="0"/>
          <w:numId w:val="18"/>
        </w:numPr>
        <w:tabs>
          <w:tab w:val="left" w:pos="426"/>
        </w:tabs>
        <w:autoSpaceDE w:val="0"/>
        <w:autoSpaceDN w:val="0"/>
        <w:adjustRightInd w:val="0"/>
        <w:ind w:left="0" w:firstLine="0"/>
        <w:rPr>
          <w:rFonts w:ascii="Times New Roman" w:hAnsi="Times New Roman" w:cs="Times New Roman"/>
          <w:sz w:val="24"/>
          <w:szCs w:val="24"/>
        </w:rPr>
      </w:pPr>
      <w:r w:rsidRPr="000A66B6">
        <w:rPr>
          <w:rFonts w:ascii="Times New Roman" w:hAnsi="Times New Roman" w:cs="Times New Roman"/>
          <w:sz w:val="24"/>
          <w:szCs w:val="24"/>
        </w:rPr>
        <w:t>Mali işlemlere ilişkin kayıtları usulüne uygun, saydam ve erişilebilir şekilde tutmak, mali rapor ve tabloları, her türlü müdahaleden bağımsız olarak düzenlemek,</w:t>
      </w:r>
    </w:p>
    <w:p w:rsidR="00770815" w:rsidRPr="000A66B6" w:rsidRDefault="00770815" w:rsidP="00D23C8E">
      <w:pPr>
        <w:pStyle w:val="ListeParagraf"/>
        <w:numPr>
          <w:ilvl w:val="0"/>
          <w:numId w:val="18"/>
        </w:numPr>
        <w:tabs>
          <w:tab w:val="left" w:pos="426"/>
        </w:tabs>
        <w:autoSpaceDE w:val="0"/>
        <w:autoSpaceDN w:val="0"/>
        <w:adjustRightInd w:val="0"/>
        <w:ind w:left="0" w:firstLine="0"/>
        <w:rPr>
          <w:rFonts w:ascii="Times New Roman" w:hAnsi="Times New Roman" w:cs="Times New Roman"/>
          <w:sz w:val="24"/>
          <w:szCs w:val="24"/>
        </w:rPr>
      </w:pPr>
      <w:r w:rsidRPr="000A66B6">
        <w:rPr>
          <w:rFonts w:ascii="Times New Roman" w:hAnsi="Times New Roman" w:cs="Times New Roman"/>
          <w:sz w:val="24"/>
          <w:szCs w:val="24"/>
        </w:rPr>
        <w:t>Gerekli bilgi ve raporları, Bakanlığa, hizmet verilen ilgili kamu idaresinin harcama yetkilisi ile üst yöneticisine ve yetkili kılınmış diğer mercilere muhasebe yönetmeliklerinde belirtilen sürelerde düzenli olarak vermek,</w:t>
      </w:r>
    </w:p>
    <w:p w:rsidR="00770815" w:rsidRPr="000A66B6" w:rsidRDefault="00770815" w:rsidP="00D23C8E">
      <w:pPr>
        <w:pStyle w:val="ListeParagraf"/>
        <w:numPr>
          <w:ilvl w:val="0"/>
          <w:numId w:val="18"/>
        </w:numPr>
        <w:tabs>
          <w:tab w:val="left" w:pos="426"/>
        </w:tabs>
        <w:autoSpaceDE w:val="0"/>
        <w:autoSpaceDN w:val="0"/>
        <w:adjustRightInd w:val="0"/>
        <w:ind w:left="0" w:firstLine="0"/>
        <w:rPr>
          <w:rFonts w:ascii="Times New Roman" w:hAnsi="Times New Roman" w:cs="Times New Roman"/>
          <w:sz w:val="24"/>
          <w:szCs w:val="24"/>
        </w:rPr>
      </w:pPr>
      <w:r w:rsidRPr="000A66B6">
        <w:rPr>
          <w:rFonts w:ascii="Times New Roman" w:hAnsi="Times New Roman" w:cs="Times New Roman"/>
          <w:sz w:val="24"/>
          <w:szCs w:val="24"/>
        </w:rPr>
        <w:t>Vezne ve ambarların kontrolünü ilgili mevzuatında öngörülen sürelerde yapmak,</w:t>
      </w:r>
    </w:p>
    <w:p w:rsidR="00770815" w:rsidRPr="000A66B6" w:rsidRDefault="00770815" w:rsidP="00D23C8E">
      <w:pPr>
        <w:pStyle w:val="ListeParagraf"/>
        <w:numPr>
          <w:ilvl w:val="0"/>
          <w:numId w:val="18"/>
        </w:numPr>
        <w:tabs>
          <w:tab w:val="left" w:pos="426"/>
        </w:tabs>
        <w:autoSpaceDE w:val="0"/>
        <w:autoSpaceDN w:val="0"/>
        <w:adjustRightInd w:val="0"/>
        <w:ind w:left="0" w:firstLine="0"/>
        <w:rPr>
          <w:rFonts w:ascii="Times New Roman" w:hAnsi="Times New Roman" w:cs="Times New Roman"/>
          <w:sz w:val="24"/>
          <w:szCs w:val="24"/>
        </w:rPr>
      </w:pPr>
      <w:r w:rsidRPr="000A66B6">
        <w:rPr>
          <w:rFonts w:ascii="Times New Roman" w:hAnsi="Times New Roman" w:cs="Times New Roman"/>
          <w:sz w:val="24"/>
          <w:szCs w:val="24"/>
        </w:rPr>
        <w:t>Muhasebe hizmetlerine ilişkin defter, kayıt ve belgeleri ilgili mevzuatında belirtilen sürelerle muhafaza etmek ve denetime hazır bulundurmak,</w:t>
      </w:r>
    </w:p>
    <w:p w:rsidR="00770815" w:rsidRPr="000A66B6" w:rsidRDefault="00770815" w:rsidP="00D23C8E">
      <w:pPr>
        <w:pStyle w:val="ListeParagraf"/>
        <w:numPr>
          <w:ilvl w:val="0"/>
          <w:numId w:val="18"/>
        </w:numPr>
        <w:tabs>
          <w:tab w:val="left" w:pos="426"/>
        </w:tabs>
        <w:autoSpaceDE w:val="0"/>
        <w:autoSpaceDN w:val="0"/>
        <w:adjustRightInd w:val="0"/>
        <w:ind w:left="0" w:firstLine="0"/>
        <w:rPr>
          <w:rFonts w:ascii="Times New Roman" w:hAnsi="Times New Roman" w:cs="Times New Roman"/>
          <w:sz w:val="24"/>
          <w:szCs w:val="24"/>
        </w:rPr>
      </w:pPr>
      <w:r w:rsidRPr="000A66B6">
        <w:rPr>
          <w:rFonts w:ascii="Times New Roman" w:hAnsi="Times New Roman" w:cs="Times New Roman"/>
          <w:sz w:val="24"/>
          <w:szCs w:val="24"/>
        </w:rPr>
        <w:t>Mutemetlerinin hesap, belge ve işlemlerini ilgili mevzuatında öngörülen zamanlarda denetlemek veya mutemedinin bulunduğu yerdeki birim yöneticisinden kontrol edilmesini istemek,</w:t>
      </w:r>
    </w:p>
    <w:p w:rsidR="00770815" w:rsidRPr="000A66B6" w:rsidRDefault="00770815" w:rsidP="00D23C8E">
      <w:pPr>
        <w:pStyle w:val="ListeParagraf"/>
        <w:numPr>
          <w:ilvl w:val="0"/>
          <w:numId w:val="18"/>
        </w:numPr>
        <w:tabs>
          <w:tab w:val="left" w:pos="426"/>
        </w:tabs>
        <w:autoSpaceDE w:val="0"/>
        <w:autoSpaceDN w:val="0"/>
        <w:adjustRightInd w:val="0"/>
        <w:spacing w:line="360" w:lineRule="auto"/>
        <w:ind w:left="0" w:firstLine="0"/>
        <w:rPr>
          <w:rFonts w:ascii="Times New Roman" w:hAnsi="Times New Roman" w:cs="Times New Roman"/>
          <w:sz w:val="24"/>
          <w:szCs w:val="24"/>
        </w:rPr>
      </w:pPr>
      <w:r w:rsidRPr="000A66B6">
        <w:rPr>
          <w:rFonts w:ascii="Times New Roman" w:hAnsi="Times New Roman" w:cs="Times New Roman"/>
          <w:sz w:val="24"/>
          <w:szCs w:val="24"/>
        </w:rPr>
        <w:t>Gelen ve giden evrakı inceleyip imzalamak,</w:t>
      </w:r>
    </w:p>
    <w:p w:rsidR="00770815" w:rsidRPr="000A66B6" w:rsidRDefault="00770815" w:rsidP="00D23C8E">
      <w:pPr>
        <w:pStyle w:val="ListeParagraf"/>
        <w:numPr>
          <w:ilvl w:val="0"/>
          <w:numId w:val="21"/>
        </w:numPr>
        <w:tabs>
          <w:tab w:val="left" w:pos="426"/>
        </w:tabs>
        <w:autoSpaceDE w:val="0"/>
        <w:autoSpaceDN w:val="0"/>
        <w:adjustRightInd w:val="0"/>
        <w:spacing w:line="360" w:lineRule="auto"/>
        <w:ind w:left="0" w:firstLine="0"/>
        <w:rPr>
          <w:rFonts w:ascii="Times New Roman" w:hAnsi="Times New Roman" w:cs="Times New Roman"/>
          <w:sz w:val="24"/>
          <w:szCs w:val="24"/>
        </w:rPr>
      </w:pPr>
      <w:r w:rsidRPr="000A66B6">
        <w:rPr>
          <w:rFonts w:ascii="Times New Roman" w:hAnsi="Times New Roman" w:cs="Times New Roman"/>
          <w:sz w:val="24"/>
          <w:szCs w:val="24"/>
        </w:rPr>
        <w:t>Mali Hizmetler Birim müdürü;</w:t>
      </w:r>
    </w:p>
    <w:p w:rsidR="00770815" w:rsidRPr="000A66B6" w:rsidRDefault="00770815" w:rsidP="00D23C8E">
      <w:pPr>
        <w:pStyle w:val="ListeParagraf"/>
        <w:numPr>
          <w:ilvl w:val="0"/>
          <w:numId w:val="22"/>
        </w:numPr>
        <w:tabs>
          <w:tab w:val="left" w:pos="426"/>
        </w:tabs>
        <w:autoSpaceDE w:val="0"/>
        <w:autoSpaceDN w:val="0"/>
        <w:adjustRightInd w:val="0"/>
        <w:ind w:left="0" w:firstLine="0"/>
        <w:rPr>
          <w:rFonts w:ascii="Times New Roman" w:hAnsi="Times New Roman" w:cs="Times New Roman"/>
          <w:sz w:val="24"/>
          <w:szCs w:val="24"/>
        </w:rPr>
      </w:pPr>
      <w:r w:rsidRPr="000A66B6">
        <w:rPr>
          <w:rFonts w:ascii="Times New Roman" w:hAnsi="Times New Roman" w:cs="Times New Roman"/>
          <w:sz w:val="24"/>
          <w:szCs w:val="24"/>
        </w:rPr>
        <w:t xml:space="preserve">Harcama birimleri arasında mali yönetim ve kontrol alanında koordinasyon sağlanmasından, </w:t>
      </w:r>
    </w:p>
    <w:p w:rsidR="00770815" w:rsidRDefault="00770815" w:rsidP="00D23C8E">
      <w:pPr>
        <w:pStyle w:val="ListeParagraf"/>
        <w:numPr>
          <w:ilvl w:val="0"/>
          <w:numId w:val="22"/>
        </w:numPr>
        <w:tabs>
          <w:tab w:val="left" w:pos="426"/>
        </w:tabs>
        <w:autoSpaceDE w:val="0"/>
        <w:autoSpaceDN w:val="0"/>
        <w:adjustRightInd w:val="0"/>
        <w:ind w:left="0" w:firstLine="0"/>
        <w:rPr>
          <w:rFonts w:ascii="Times New Roman" w:hAnsi="Times New Roman" w:cs="Times New Roman"/>
          <w:sz w:val="24"/>
          <w:szCs w:val="24"/>
        </w:rPr>
      </w:pPr>
      <w:r w:rsidRPr="000A66B6">
        <w:rPr>
          <w:rFonts w:ascii="Times New Roman" w:hAnsi="Times New Roman" w:cs="Times New Roman"/>
          <w:sz w:val="24"/>
          <w:szCs w:val="24"/>
        </w:rPr>
        <w:t>Birim hizmetlerinin etkili, süratli ve verimli bir şekilde yürütülmesinden,</w:t>
      </w:r>
    </w:p>
    <w:p w:rsidR="000A66B6" w:rsidRPr="000A66B6" w:rsidRDefault="000A66B6" w:rsidP="00D23C8E">
      <w:pPr>
        <w:pStyle w:val="ListeParagraf"/>
        <w:numPr>
          <w:ilvl w:val="0"/>
          <w:numId w:val="22"/>
        </w:numPr>
        <w:tabs>
          <w:tab w:val="left" w:pos="426"/>
        </w:tabs>
        <w:autoSpaceDE w:val="0"/>
        <w:autoSpaceDN w:val="0"/>
        <w:adjustRightInd w:val="0"/>
        <w:ind w:left="0" w:firstLine="0"/>
        <w:rPr>
          <w:rFonts w:ascii="Times New Roman" w:hAnsi="Times New Roman" w:cs="Times New Roman"/>
          <w:sz w:val="24"/>
          <w:szCs w:val="24"/>
        </w:rPr>
      </w:pPr>
      <w:r>
        <w:rPr>
          <w:rFonts w:ascii="Times New Roman" w:hAnsi="Times New Roman" w:cs="Times New Roman"/>
          <w:sz w:val="24"/>
          <w:szCs w:val="24"/>
        </w:rPr>
        <w:t>Gelirlerin zamanında tahakkuku ve gelir ve alacakların süresinde takip ve tahsilinin sağlanmasından,</w:t>
      </w:r>
    </w:p>
    <w:p w:rsidR="00770815" w:rsidRPr="000A66B6" w:rsidRDefault="00770815" w:rsidP="00D23C8E">
      <w:pPr>
        <w:pStyle w:val="ListeParagraf"/>
        <w:numPr>
          <w:ilvl w:val="0"/>
          <w:numId w:val="22"/>
        </w:numPr>
        <w:tabs>
          <w:tab w:val="left" w:pos="426"/>
        </w:tabs>
        <w:autoSpaceDE w:val="0"/>
        <w:autoSpaceDN w:val="0"/>
        <w:adjustRightInd w:val="0"/>
        <w:ind w:left="0" w:firstLine="0"/>
        <w:rPr>
          <w:rFonts w:ascii="Times New Roman" w:hAnsi="Times New Roman" w:cs="Times New Roman"/>
          <w:sz w:val="24"/>
          <w:szCs w:val="24"/>
        </w:rPr>
      </w:pPr>
      <w:r w:rsidRPr="000A66B6">
        <w:rPr>
          <w:rFonts w:ascii="Times New Roman" w:hAnsi="Times New Roman" w:cs="Times New Roman"/>
          <w:sz w:val="24"/>
          <w:szCs w:val="24"/>
        </w:rPr>
        <w:t>Ödeneklerin planlanarak ilgili yerlere zamanında gönderilmesinden,</w:t>
      </w:r>
    </w:p>
    <w:p w:rsidR="00770815" w:rsidRPr="000A66B6" w:rsidRDefault="00770815" w:rsidP="00D23C8E">
      <w:pPr>
        <w:pStyle w:val="ListeParagraf"/>
        <w:numPr>
          <w:ilvl w:val="0"/>
          <w:numId w:val="22"/>
        </w:numPr>
        <w:tabs>
          <w:tab w:val="left" w:pos="426"/>
        </w:tabs>
        <w:autoSpaceDE w:val="0"/>
        <w:autoSpaceDN w:val="0"/>
        <w:adjustRightInd w:val="0"/>
        <w:ind w:left="0" w:firstLine="0"/>
        <w:rPr>
          <w:rFonts w:ascii="Times New Roman" w:hAnsi="Times New Roman" w:cs="Times New Roman"/>
          <w:sz w:val="24"/>
          <w:szCs w:val="24"/>
        </w:rPr>
      </w:pPr>
      <w:r w:rsidRPr="000A66B6">
        <w:rPr>
          <w:rFonts w:ascii="Times New Roman" w:hAnsi="Times New Roman" w:cs="Times New Roman"/>
          <w:sz w:val="24"/>
          <w:szCs w:val="24"/>
        </w:rPr>
        <w:t>Ön mali kontrole ilişkin faaliyetlerin etkili bir şekilde yürütülmesinden,</w:t>
      </w:r>
    </w:p>
    <w:p w:rsidR="00770815" w:rsidRPr="000A66B6" w:rsidRDefault="00770815" w:rsidP="00D23C8E">
      <w:pPr>
        <w:pStyle w:val="ListeParagraf"/>
        <w:numPr>
          <w:ilvl w:val="0"/>
          <w:numId w:val="22"/>
        </w:numPr>
        <w:tabs>
          <w:tab w:val="left" w:pos="426"/>
        </w:tabs>
        <w:autoSpaceDE w:val="0"/>
        <w:autoSpaceDN w:val="0"/>
        <w:adjustRightInd w:val="0"/>
        <w:ind w:left="0" w:firstLine="0"/>
        <w:rPr>
          <w:rFonts w:ascii="Times New Roman" w:hAnsi="Times New Roman" w:cs="Times New Roman"/>
          <w:sz w:val="24"/>
          <w:szCs w:val="24"/>
        </w:rPr>
      </w:pPr>
      <w:r w:rsidRPr="000A66B6">
        <w:rPr>
          <w:rFonts w:ascii="Times New Roman" w:hAnsi="Times New Roman" w:cs="Times New Roman"/>
          <w:sz w:val="24"/>
          <w:szCs w:val="24"/>
        </w:rPr>
        <w:t>Birim tarafından hazırlanması gereken plan, program, bütçe, kesin hesap, mali tablolar, faaliyet raporu ve diğer raporlar ile mali istatistiklerin zamanında hazırlanarak ilgili idarelere gönderilmesinden,</w:t>
      </w:r>
    </w:p>
    <w:p w:rsidR="00770815" w:rsidRPr="000A66B6" w:rsidRDefault="00770815" w:rsidP="00D23C8E">
      <w:pPr>
        <w:pStyle w:val="ListeParagraf"/>
        <w:numPr>
          <w:ilvl w:val="0"/>
          <w:numId w:val="22"/>
        </w:numPr>
        <w:tabs>
          <w:tab w:val="left" w:pos="426"/>
        </w:tabs>
        <w:autoSpaceDE w:val="0"/>
        <w:autoSpaceDN w:val="0"/>
        <w:adjustRightInd w:val="0"/>
        <w:ind w:left="0" w:firstLine="0"/>
        <w:rPr>
          <w:rFonts w:ascii="Times New Roman" w:hAnsi="Times New Roman" w:cs="Times New Roman"/>
          <w:sz w:val="24"/>
          <w:szCs w:val="24"/>
        </w:rPr>
      </w:pPr>
      <w:r w:rsidRPr="000A66B6">
        <w:rPr>
          <w:rFonts w:ascii="Times New Roman" w:hAnsi="Times New Roman" w:cs="Times New Roman"/>
          <w:sz w:val="24"/>
          <w:szCs w:val="24"/>
        </w:rPr>
        <w:t>Muhasebe kayıtlarının usulüne uygun saydam ve erişilebilir şekilde tutulmasından,</w:t>
      </w:r>
    </w:p>
    <w:p w:rsidR="00770815" w:rsidRPr="000A66B6" w:rsidRDefault="00770815" w:rsidP="00D23C8E">
      <w:pPr>
        <w:pStyle w:val="ListeParagraf"/>
        <w:numPr>
          <w:ilvl w:val="0"/>
          <w:numId w:val="22"/>
        </w:numPr>
        <w:tabs>
          <w:tab w:val="left" w:pos="426"/>
        </w:tabs>
        <w:autoSpaceDE w:val="0"/>
        <w:autoSpaceDN w:val="0"/>
        <w:adjustRightInd w:val="0"/>
        <w:ind w:left="0" w:firstLine="0"/>
        <w:rPr>
          <w:rFonts w:ascii="Times New Roman" w:hAnsi="Times New Roman" w:cs="Times New Roman"/>
          <w:sz w:val="24"/>
          <w:szCs w:val="24"/>
        </w:rPr>
      </w:pPr>
      <w:r w:rsidRPr="000A66B6">
        <w:rPr>
          <w:rFonts w:ascii="Times New Roman" w:hAnsi="Times New Roman" w:cs="Times New Roman"/>
          <w:sz w:val="24"/>
          <w:szCs w:val="24"/>
        </w:rPr>
        <w:t>Mutemetleri aracılığıyla aldıkları ve elden çıkardıkları para ve parayla ifade edilen değerler ile bunlarda meydana gelebilen kayıtlardan,</w:t>
      </w:r>
    </w:p>
    <w:p w:rsidR="00770815" w:rsidRPr="000A66B6" w:rsidRDefault="00770815" w:rsidP="00D23C8E">
      <w:pPr>
        <w:pStyle w:val="ListeParagraf"/>
        <w:numPr>
          <w:ilvl w:val="0"/>
          <w:numId w:val="22"/>
        </w:numPr>
        <w:tabs>
          <w:tab w:val="left" w:pos="426"/>
        </w:tabs>
        <w:autoSpaceDE w:val="0"/>
        <w:autoSpaceDN w:val="0"/>
        <w:adjustRightInd w:val="0"/>
        <w:ind w:left="0" w:firstLine="0"/>
        <w:rPr>
          <w:rFonts w:ascii="Times New Roman" w:hAnsi="Times New Roman" w:cs="Times New Roman"/>
          <w:sz w:val="24"/>
          <w:szCs w:val="24"/>
        </w:rPr>
      </w:pPr>
      <w:r w:rsidRPr="000A66B6">
        <w:rPr>
          <w:rFonts w:ascii="Times New Roman" w:hAnsi="Times New Roman" w:cs="Times New Roman"/>
          <w:sz w:val="24"/>
          <w:szCs w:val="24"/>
        </w:rPr>
        <w:t>Ön ödeme ile kesin ödemelerin yapılması ve ön ödemelerin mahsubu aşamalarından ödeme emri belgesi ve eki belgelerin usulünce incelenmesi ve kontrolünden,</w:t>
      </w:r>
    </w:p>
    <w:p w:rsidR="00770815" w:rsidRPr="000A66B6" w:rsidRDefault="00770815" w:rsidP="00D23C8E">
      <w:pPr>
        <w:pStyle w:val="ListeParagraf"/>
        <w:numPr>
          <w:ilvl w:val="0"/>
          <w:numId w:val="22"/>
        </w:numPr>
        <w:tabs>
          <w:tab w:val="left" w:pos="426"/>
        </w:tabs>
        <w:autoSpaceDE w:val="0"/>
        <w:autoSpaceDN w:val="0"/>
        <w:adjustRightInd w:val="0"/>
        <w:ind w:left="0" w:firstLine="0"/>
        <w:rPr>
          <w:rFonts w:ascii="Times New Roman" w:hAnsi="Times New Roman" w:cs="Times New Roman"/>
          <w:sz w:val="24"/>
          <w:szCs w:val="24"/>
        </w:rPr>
      </w:pPr>
      <w:r w:rsidRPr="000A66B6">
        <w:rPr>
          <w:rFonts w:ascii="Times New Roman" w:hAnsi="Times New Roman" w:cs="Times New Roman"/>
          <w:sz w:val="24"/>
          <w:szCs w:val="24"/>
        </w:rPr>
        <w:t>Yersiz ve fazla tahsil edilen tutarların ilgililerine geri verilmesinden, geri verilecek tutarın düzenlenen belgelerde öngörülen tutara uygun olmasından,</w:t>
      </w:r>
    </w:p>
    <w:p w:rsidR="00770815" w:rsidRPr="000A66B6" w:rsidRDefault="00770815" w:rsidP="00D23C8E">
      <w:pPr>
        <w:pStyle w:val="ListeParagraf"/>
        <w:numPr>
          <w:ilvl w:val="0"/>
          <w:numId w:val="22"/>
        </w:numPr>
        <w:tabs>
          <w:tab w:val="left" w:pos="426"/>
        </w:tabs>
        <w:autoSpaceDE w:val="0"/>
        <w:autoSpaceDN w:val="0"/>
        <w:adjustRightInd w:val="0"/>
        <w:ind w:left="0" w:firstLine="0"/>
        <w:rPr>
          <w:rFonts w:ascii="Times New Roman" w:hAnsi="Times New Roman" w:cs="Times New Roman"/>
          <w:sz w:val="24"/>
          <w:szCs w:val="24"/>
        </w:rPr>
      </w:pPr>
      <w:r w:rsidRPr="000A66B6">
        <w:rPr>
          <w:rFonts w:ascii="Times New Roman" w:hAnsi="Times New Roman" w:cs="Times New Roman"/>
          <w:sz w:val="24"/>
          <w:szCs w:val="24"/>
        </w:rPr>
        <w:t>Ödemelerin ilgili mevzuatın öngördüğü öncelik sırasında göz önünde bulundurularak muhasebe kayıtlarına alınma sırasına göre yapılmasından,</w:t>
      </w:r>
    </w:p>
    <w:p w:rsidR="00770815" w:rsidRPr="000A66B6" w:rsidRDefault="00770815" w:rsidP="00D23C8E">
      <w:pPr>
        <w:pStyle w:val="ListeParagraf"/>
        <w:numPr>
          <w:ilvl w:val="0"/>
          <w:numId w:val="22"/>
        </w:numPr>
        <w:tabs>
          <w:tab w:val="left" w:pos="426"/>
        </w:tabs>
        <w:autoSpaceDE w:val="0"/>
        <w:autoSpaceDN w:val="0"/>
        <w:adjustRightInd w:val="0"/>
        <w:ind w:left="0" w:firstLine="0"/>
        <w:rPr>
          <w:rFonts w:ascii="Times New Roman" w:hAnsi="Times New Roman" w:cs="Times New Roman"/>
          <w:sz w:val="24"/>
          <w:szCs w:val="24"/>
        </w:rPr>
      </w:pPr>
      <w:r w:rsidRPr="000A66B6">
        <w:rPr>
          <w:rFonts w:ascii="Times New Roman" w:hAnsi="Times New Roman" w:cs="Times New Roman"/>
          <w:sz w:val="24"/>
          <w:szCs w:val="24"/>
        </w:rPr>
        <w:t>Rücu hakkı saklı kalmak kaydıyla kendinden önceki muhasebe yetkilisinden hesabı devralırken göstermediği noksanlıklardan,</w:t>
      </w:r>
    </w:p>
    <w:p w:rsidR="00770815" w:rsidRPr="000A66B6" w:rsidRDefault="00770815" w:rsidP="00D23C8E">
      <w:pPr>
        <w:pStyle w:val="ListeParagraf"/>
        <w:numPr>
          <w:ilvl w:val="0"/>
          <w:numId w:val="22"/>
        </w:numPr>
        <w:tabs>
          <w:tab w:val="left" w:pos="426"/>
        </w:tabs>
        <w:autoSpaceDE w:val="0"/>
        <w:autoSpaceDN w:val="0"/>
        <w:adjustRightInd w:val="0"/>
        <w:ind w:left="0" w:firstLine="0"/>
        <w:rPr>
          <w:rFonts w:ascii="Times New Roman" w:hAnsi="Times New Roman" w:cs="Times New Roman"/>
          <w:sz w:val="24"/>
          <w:szCs w:val="24"/>
        </w:rPr>
      </w:pPr>
      <w:r w:rsidRPr="000A66B6">
        <w:rPr>
          <w:rFonts w:ascii="Times New Roman" w:hAnsi="Times New Roman" w:cs="Times New Roman"/>
          <w:sz w:val="24"/>
          <w:szCs w:val="24"/>
        </w:rPr>
        <w:t>Muhasebe mutemetlerinin hesap, belge ve işlemlerinin ilgili mevzuatına göre kontrol etmekten,</w:t>
      </w:r>
    </w:p>
    <w:p w:rsidR="00770815" w:rsidRPr="000A66B6" w:rsidRDefault="00770815" w:rsidP="00D23C8E">
      <w:pPr>
        <w:pStyle w:val="ListeParagraf"/>
        <w:numPr>
          <w:ilvl w:val="0"/>
          <w:numId w:val="22"/>
        </w:numPr>
        <w:tabs>
          <w:tab w:val="left" w:pos="426"/>
        </w:tabs>
        <w:autoSpaceDE w:val="0"/>
        <w:autoSpaceDN w:val="0"/>
        <w:adjustRightInd w:val="0"/>
        <w:ind w:left="0" w:firstLine="0"/>
        <w:rPr>
          <w:rFonts w:ascii="Times New Roman" w:hAnsi="Times New Roman" w:cs="Times New Roman"/>
          <w:sz w:val="24"/>
          <w:szCs w:val="24"/>
        </w:rPr>
      </w:pPr>
      <w:r w:rsidRPr="000A66B6">
        <w:rPr>
          <w:rFonts w:ascii="Times New Roman" w:hAnsi="Times New Roman" w:cs="Times New Roman"/>
          <w:sz w:val="24"/>
          <w:szCs w:val="24"/>
        </w:rPr>
        <w:t>Hesabını kendinden sonra gelen Müdüre devretmek, devredilen hesabı devralmaktan,</w:t>
      </w:r>
      <w:r w:rsidRPr="000A66B6">
        <w:rPr>
          <w:rFonts w:ascii="Times New Roman" w:eastAsia="Calibri" w:hAnsi="Times New Roman" w:cs="Times New Roman"/>
          <w:sz w:val="24"/>
          <w:szCs w:val="24"/>
        </w:rPr>
        <w:t xml:space="preserve"> g</w:t>
      </w:r>
      <w:r w:rsidRPr="000A66B6">
        <w:rPr>
          <w:rFonts w:ascii="Times New Roman" w:hAnsi="Times New Roman" w:cs="Times New Roman"/>
          <w:sz w:val="24"/>
          <w:szCs w:val="24"/>
          <w:lang w:eastAsia="tr-TR"/>
        </w:rPr>
        <w:t>örevini yerine getirirken yürürlükteki kanun, tüzük, yönetmelik ve genelgeler çerçevesinde bağlı bulunduğu Başkan Yardımcısına ve Belediye Başkanına karşı sorumludur.</w:t>
      </w:r>
    </w:p>
    <w:p w:rsidR="00770815" w:rsidRPr="000A66B6" w:rsidRDefault="00770815" w:rsidP="00D23C8E">
      <w:pPr>
        <w:pStyle w:val="ListeParagraf"/>
        <w:numPr>
          <w:ilvl w:val="0"/>
          <w:numId w:val="21"/>
        </w:numPr>
        <w:tabs>
          <w:tab w:val="left" w:pos="426"/>
        </w:tabs>
        <w:autoSpaceDE w:val="0"/>
        <w:autoSpaceDN w:val="0"/>
        <w:adjustRightInd w:val="0"/>
        <w:ind w:left="0" w:firstLine="0"/>
        <w:rPr>
          <w:rFonts w:ascii="Times New Roman" w:hAnsi="Times New Roman" w:cs="Times New Roman"/>
          <w:sz w:val="24"/>
          <w:szCs w:val="24"/>
        </w:rPr>
      </w:pPr>
      <w:r w:rsidRPr="000A66B6">
        <w:rPr>
          <w:rFonts w:ascii="Times New Roman" w:hAnsi="Times New Roman"/>
          <w:sz w:val="24"/>
          <w:szCs w:val="24"/>
        </w:rPr>
        <w:t>M</w:t>
      </w:r>
      <w:r w:rsidRPr="000A66B6">
        <w:rPr>
          <w:rFonts w:ascii="Times New Roman" w:eastAsia="Calibri" w:hAnsi="Times New Roman"/>
          <w:sz w:val="24"/>
          <w:szCs w:val="24"/>
        </w:rPr>
        <w:t>üdür, Başkanlık Makamınca yürürlükteki mevzuat hükümleri çerçevesinde</w:t>
      </w:r>
      <w:r w:rsidRPr="000A66B6">
        <w:rPr>
          <w:rFonts w:ascii="Times New Roman" w:hAnsi="Times New Roman"/>
          <w:sz w:val="24"/>
          <w:szCs w:val="24"/>
        </w:rPr>
        <w:t xml:space="preserve"> temsil yeteneğine sahip, bilgili, tecrübeli ve başarılı </w:t>
      </w:r>
      <w:r w:rsidRPr="000A66B6">
        <w:rPr>
          <w:rFonts w:ascii="Times New Roman" w:eastAsia="Calibri" w:hAnsi="Times New Roman"/>
          <w:sz w:val="24"/>
          <w:szCs w:val="24"/>
        </w:rPr>
        <w:t>memur personeller arasından atama veya görevlendirme suretiyle belirlenir,</w:t>
      </w:r>
    </w:p>
    <w:p w:rsidR="00770815" w:rsidRPr="000A66B6" w:rsidRDefault="00770815" w:rsidP="00D23C8E">
      <w:pPr>
        <w:pStyle w:val="ListeParagraf"/>
        <w:numPr>
          <w:ilvl w:val="0"/>
          <w:numId w:val="21"/>
        </w:numPr>
        <w:tabs>
          <w:tab w:val="left" w:pos="426"/>
        </w:tabs>
        <w:autoSpaceDE w:val="0"/>
        <w:autoSpaceDN w:val="0"/>
        <w:adjustRightInd w:val="0"/>
        <w:ind w:left="0" w:firstLine="0"/>
        <w:rPr>
          <w:rFonts w:ascii="Times New Roman" w:hAnsi="Times New Roman" w:cs="Times New Roman"/>
          <w:sz w:val="24"/>
          <w:szCs w:val="24"/>
        </w:rPr>
      </w:pPr>
      <w:r w:rsidRPr="000A66B6">
        <w:rPr>
          <w:rFonts w:ascii="Times New Roman" w:eastAsia="Calibri" w:hAnsi="Times New Roman"/>
          <w:sz w:val="24"/>
          <w:szCs w:val="24"/>
        </w:rPr>
        <w:t xml:space="preserve">Müdürün mazereti nedeniyle görevinden ayrı kaldığı süre içerisinde müdürlük görevi diğer müdürlerden biri veya müdürlükteki </w:t>
      </w:r>
      <w:r w:rsidRPr="000A66B6">
        <w:rPr>
          <w:rFonts w:ascii="Times New Roman" w:hAnsi="Times New Roman"/>
          <w:sz w:val="24"/>
          <w:szCs w:val="24"/>
        </w:rPr>
        <w:t xml:space="preserve">uygun </w:t>
      </w:r>
      <w:r w:rsidRPr="000A66B6">
        <w:rPr>
          <w:rFonts w:ascii="Times New Roman" w:eastAsia="Calibri" w:hAnsi="Times New Roman"/>
          <w:sz w:val="24"/>
          <w:szCs w:val="24"/>
        </w:rPr>
        <w:t xml:space="preserve">personellerden biri </w:t>
      </w:r>
      <w:r w:rsidRPr="000A66B6">
        <w:rPr>
          <w:rFonts w:ascii="Times New Roman" w:eastAsia="Calibri" w:hAnsi="Times New Roman" w:cs="Times New Roman"/>
          <w:sz w:val="24"/>
          <w:szCs w:val="24"/>
        </w:rPr>
        <w:t xml:space="preserve">tarafından Başkanlık Makamı onayı ile </w:t>
      </w:r>
      <w:r w:rsidRPr="000A66B6">
        <w:rPr>
          <w:rFonts w:ascii="Times New Roman" w:hAnsi="Times New Roman" w:cs="Times New Roman"/>
          <w:sz w:val="24"/>
          <w:szCs w:val="24"/>
        </w:rPr>
        <w:t>vekâleten</w:t>
      </w:r>
      <w:r w:rsidR="00561AED" w:rsidRPr="000A66B6">
        <w:rPr>
          <w:rFonts w:ascii="Times New Roman" w:eastAsia="Calibri" w:hAnsi="Times New Roman" w:cs="Times New Roman"/>
          <w:sz w:val="24"/>
          <w:szCs w:val="24"/>
        </w:rPr>
        <w:t xml:space="preserve"> yürütülür.</w:t>
      </w:r>
    </w:p>
    <w:p w:rsidR="00561E84" w:rsidRDefault="00561E84" w:rsidP="00C94E74">
      <w:pPr>
        <w:pStyle w:val="NormalWeb"/>
        <w:spacing w:before="0" w:beforeAutospacing="0" w:after="0" w:afterAutospacing="0"/>
        <w:ind w:firstLine="708"/>
        <w:jc w:val="both"/>
        <w:rPr>
          <w:b/>
        </w:rPr>
      </w:pPr>
    </w:p>
    <w:p w:rsidR="00D23C8E" w:rsidRDefault="00D23C8E" w:rsidP="00C94E74">
      <w:pPr>
        <w:pStyle w:val="NormalWeb"/>
        <w:spacing w:before="0" w:beforeAutospacing="0" w:after="0" w:afterAutospacing="0"/>
        <w:ind w:firstLine="708"/>
        <w:jc w:val="both"/>
        <w:rPr>
          <w:b/>
        </w:rPr>
      </w:pPr>
    </w:p>
    <w:p w:rsidR="00D23C8E" w:rsidRPr="000A66B6" w:rsidRDefault="00D23C8E" w:rsidP="00C94E74">
      <w:pPr>
        <w:pStyle w:val="NormalWeb"/>
        <w:spacing w:before="0" w:beforeAutospacing="0" w:after="0" w:afterAutospacing="0"/>
        <w:ind w:firstLine="708"/>
        <w:jc w:val="both"/>
        <w:rPr>
          <w:b/>
        </w:rPr>
      </w:pPr>
    </w:p>
    <w:p w:rsidR="00561E84" w:rsidRPr="000A66B6" w:rsidRDefault="00561E84" w:rsidP="00105F41">
      <w:pPr>
        <w:pStyle w:val="NormalWeb"/>
        <w:spacing w:before="0" w:beforeAutospacing="0" w:after="0" w:afterAutospacing="0"/>
        <w:jc w:val="both"/>
        <w:rPr>
          <w:b/>
        </w:rPr>
      </w:pPr>
      <w:r w:rsidRPr="000A66B6">
        <w:rPr>
          <w:b/>
        </w:rPr>
        <w:t>Muhasebe Yetkilisinin görev, yetki</w:t>
      </w:r>
      <w:r w:rsidR="00CA4785" w:rsidRPr="000A66B6">
        <w:rPr>
          <w:b/>
        </w:rPr>
        <w:t xml:space="preserve"> ve</w:t>
      </w:r>
      <w:r w:rsidR="00DD2CC5" w:rsidRPr="000A66B6">
        <w:rPr>
          <w:b/>
        </w:rPr>
        <w:t xml:space="preserve"> </w:t>
      </w:r>
      <w:r w:rsidR="00CA4785" w:rsidRPr="000A66B6">
        <w:rPr>
          <w:b/>
        </w:rPr>
        <w:t>sorumlulukları</w:t>
      </w:r>
    </w:p>
    <w:p w:rsidR="00561E84" w:rsidRPr="000A66B6" w:rsidRDefault="00561E84" w:rsidP="00D23C8E">
      <w:pPr>
        <w:pStyle w:val="NormalWeb"/>
        <w:spacing w:before="0" w:beforeAutospacing="0" w:after="0" w:afterAutospacing="0"/>
        <w:jc w:val="both"/>
      </w:pPr>
      <w:r w:rsidRPr="000A66B6">
        <w:rPr>
          <w:b/>
        </w:rPr>
        <w:t>MADDE</w:t>
      </w:r>
      <w:r w:rsidR="00611262" w:rsidRPr="000A66B6">
        <w:rPr>
          <w:b/>
        </w:rPr>
        <w:t xml:space="preserve"> </w:t>
      </w:r>
      <w:r w:rsidR="00851359" w:rsidRPr="000A66B6">
        <w:rPr>
          <w:b/>
        </w:rPr>
        <w:t>2</w:t>
      </w:r>
      <w:r w:rsidR="00CA4785" w:rsidRPr="000A66B6">
        <w:rPr>
          <w:b/>
        </w:rPr>
        <w:t>0</w:t>
      </w:r>
      <w:r w:rsidR="00323735" w:rsidRPr="000A66B6">
        <w:rPr>
          <w:b/>
        </w:rPr>
        <w:t>-</w:t>
      </w:r>
      <w:r w:rsidRPr="000A66B6">
        <w:rPr>
          <w:b/>
        </w:rPr>
        <w:t xml:space="preserve"> </w:t>
      </w:r>
      <w:r w:rsidR="00CA4785" w:rsidRPr="00D23C8E">
        <w:t>1)</w:t>
      </w:r>
      <w:r w:rsidR="00CA4785" w:rsidRPr="000A66B6">
        <w:t xml:space="preserve"> </w:t>
      </w:r>
      <w:r w:rsidRPr="000A66B6">
        <w:t>Muhasebe Yetkilisi 5018 Sayılı Kanun</w:t>
      </w:r>
      <w:r w:rsidR="00753DEF" w:rsidRPr="000A66B6">
        <w:t>un 62. m</w:t>
      </w:r>
      <w:r w:rsidR="000A3A59" w:rsidRPr="000A66B6">
        <w:t xml:space="preserve">addesinde </w:t>
      </w:r>
      <w:r w:rsidRPr="000A66B6">
        <w:t>belirtilen şartları taşıyan personel tarafından “Muhasebe Yetkilisi ve Adaylarının Eğitimi, Sertifika Verilmesi ile Muhasebe Yetkililerinin Çalışma Usul ve Esasl</w:t>
      </w:r>
      <w:r w:rsidR="00753DEF" w:rsidRPr="000A66B6">
        <w:t>arı H</w:t>
      </w:r>
      <w:r w:rsidRPr="000A66B6">
        <w:t>akkındaki Yönetmelik” doğrultusunda eğitime tabi tutulur. Bu yönetmelik doğrultusunda tabi tutulan sınavda başarılı olan sertifikalılar arasından atanırlar</w:t>
      </w:r>
      <w:r w:rsidR="00753DEF" w:rsidRPr="000A66B6">
        <w:t>.</w:t>
      </w:r>
      <w:r w:rsidR="00603E0E" w:rsidRPr="000A66B6">
        <w:t xml:space="preserve"> </w:t>
      </w:r>
    </w:p>
    <w:p w:rsidR="00CA4785" w:rsidRPr="000A66B6" w:rsidRDefault="00603E0E" w:rsidP="00D23C8E">
      <w:pPr>
        <w:pStyle w:val="NormalWeb"/>
        <w:numPr>
          <w:ilvl w:val="0"/>
          <w:numId w:val="23"/>
        </w:numPr>
        <w:tabs>
          <w:tab w:val="left" w:pos="284"/>
        </w:tabs>
        <w:spacing w:before="0" w:beforeAutospacing="0" w:after="0" w:afterAutospacing="0"/>
        <w:ind w:left="0" w:firstLine="0"/>
        <w:jc w:val="both"/>
      </w:pPr>
      <w:r w:rsidRPr="000A66B6">
        <w:t>Muhasebe hizmetlerinin yürüt</w:t>
      </w:r>
      <w:r w:rsidR="0085487B" w:rsidRPr="000A66B6">
        <w:t>ülmesini sağl</w:t>
      </w:r>
      <w:r w:rsidR="00753DEF" w:rsidRPr="000A66B6">
        <w:t>ar ve muhasebe birimini yönetir.</w:t>
      </w:r>
      <w:r w:rsidRPr="000A66B6">
        <w:t xml:space="preserve">   </w:t>
      </w:r>
    </w:p>
    <w:p w:rsidR="00CA4785" w:rsidRPr="000A66B6" w:rsidRDefault="00CA4785" w:rsidP="00D23C8E">
      <w:pPr>
        <w:pStyle w:val="NormalWeb"/>
        <w:numPr>
          <w:ilvl w:val="0"/>
          <w:numId w:val="23"/>
        </w:numPr>
        <w:tabs>
          <w:tab w:val="left" w:pos="284"/>
        </w:tabs>
        <w:spacing w:before="0" w:beforeAutospacing="0" w:after="0" w:afterAutospacing="0"/>
        <w:ind w:left="0" w:firstLine="0"/>
        <w:jc w:val="both"/>
      </w:pPr>
      <w:r w:rsidRPr="000A66B6">
        <w:t>Gelirlerin ve alacakların tahsili, giderlerin hak sahiplerine ödenmesi, para ve parayla ifade edilebilen değerler ile emanetlerin alınması, saklanması, ilgililere verilmesi, gönderilmesi ve diğer tüm malî işlemlerin kayıtlarının yapılması ve raporlanmasından,</w:t>
      </w:r>
    </w:p>
    <w:p w:rsidR="00CA4785" w:rsidRPr="000A66B6" w:rsidRDefault="00CA4785" w:rsidP="00D23C8E">
      <w:pPr>
        <w:pStyle w:val="NormalWeb"/>
        <w:numPr>
          <w:ilvl w:val="0"/>
          <w:numId w:val="23"/>
        </w:numPr>
        <w:tabs>
          <w:tab w:val="left" w:pos="284"/>
        </w:tabs>
        <w:spacing w:before="0" w:beforeAutospacing="0" w:after="0" w:afterAutospacing="0"/>
        <w:ind w:left="0" w:firstLine="0"/>
        <w:jc w:val="both"/>
      </w:pPr>
      <w:r w:rsidRPr="000A66B6">
        <w:t>Muhasebe kayıtlarının usulüne uygun, saydam ve erişilebilir şekilde tutulmasını 5018, 5393 sayılı kanunlar ile Mahalli İdareler Bütçe ve Muhasebe Yönetmeliği ve ilgili diğer mevzuat doğrultusunda yürütülmesini sağlar,</w:t>
      </w:r>
    </w:p>
    <w:p w:rsidR="00CA4785" w:rsidRPr="000A66B6" w:rsidRDefault="00CA4785" w:rsidP="00D23C8E">
      <w:pPr>
        <w:pStyle w:val="NormalWeb"/>
        <w:numPr>
          <w:ilvl w:val="0"/>
          <w:numId w:val="23"/>
        </w:numPr>
        <w:tabs>
          <w:tab w:val="left" w:pos="284"/>
        </w:tabs>
        <w:spacing w:before="0" w:beforeAutospacing="0" w:after="0" w:afterAutospacing="0"/>
        <w:ind w:left="0" w:firstLine="0"/>
        <w:jc w:val="both"/>
      </w:pPr>
      <w:r w:rsidRPr="000A66B6">
        <w:t>Ödeme aşamasında ödeme emri ve ekli belgeler üzerinde 5018 sayılı Kanun ve Mahalli İdareler Harcama Belgeleri Yönetmeliğinde belirtilen incelemeleri yapar,</w:t>
      </w:r>
    </w:p>
    <w:p w:rsidR="00A4673D" w:rsidRPr="000A66B6" w:rsidRDefault="00CA4785" w:rsidP="00D23C8E">
      <w:pPr>
        <w:pStyle w:val="NormalWeb"/>
        <w:numPr>
          <w:ilvl w:val="0"/>
          <w:numId w:val="23"/>
        </w:numPr>
        <w:tabs>
          <w:tab w:val="left" w:pos="284"/>
        </w:tabs>
        <w:spacing w:before="0" w:beforeAutospacing="0" w:after="0" w:afterAutospacing="0"/>
        <w:ind w:left="0" w:firstLine="0"/>
        <w:jc w:val="both"/>
        <w:rPr>
          <w:b/>
        </w:rPr>
      </w:pPr>
      <w:r w:rsidRPr="000A66B6">
        <w:t xml:space="preserve">Muhasebe yetkilileri işlemlerine ilişkin defter, kayıt ve belgeleri muhafaza eder  </w:t>
      </w:r>
      <w:r w:rsidRPr="000A66B6">
        <w:br/>
        <w:t> ve denetime hazır bulundurur.</w:t>
      </w:r>
    </w:p>
    <w:p w:rsidR="008039E8" w:rsidRPr="000A66B6" w:rsidRDefault="008039E8" w:rsidP="00105F41">
      <w:pPr>
        <w:pStyle w:val="AralkYok"/>
        <w:rPr>
          <w:rFonts w:ascii="Times New Roman" w:hAnsi="Times New Roman"/>
          <w:b/>
          <w:sz w:val="24"/>
          <w:szCs w:val="24"/>
          <w:lang w:eastAsia="tr-TR"/>
        </w:rPr>
      </w:pPr>
    </w:p>
    <w:p w:rsidR="007B2C64" w:rsidRPr="000A66B6" w:rsidRDefault="007B2C64" w:rsidP="00105F41">
      <w:pPr>
        <w:pStyle w:val="AralkYok"/>
        <w:rPr>
          <w:rFonts w:ascii="Times New Roman" w:hAnsi="Times New Roman"/>
          <w:b/>
          <w:sz w:val="24"/>
          <w:szCs w:val="24"/>
          <w:lang w:eastAsia="tr-TR"/>
        </w:rPr>
      </w:pPr>
      <w:r w:rsidRPr="000A66B6">
        <w:rPr>
          <w:rFonts w:ascii="Times New Roman" w:hAnsi="Times New Roman"/>
          <w:b/>
          <w:sz w:val="24"/>
          <w:szCs w:val="24"/>
          <w:lang w:eastAsia="tr-TR"/>
        </w:rPr>
        <w:t>Konsolide Görevlisinin görev, yetki</w:t>
      </w:r>
      <w:r w:rsidR="00CA4785" w:rsidRPr="000A66B6">
        <w:rPr>
          <w:rFonts w:ascii="Times New Roman" w:hAnsi="Times New Roman"/>
          <w:b/>
          <w:sz w:val="24"/>
          <w:szCs w:val="24"/>
          <w:lang w:eastAsia="tr-TR"/>
        </w:rPr>
        <w:t xml:space="preserve"> ve</w:t>
      </w:r>
      <w:r w:rsidRPr="000A66B6">
        <w:rPr>
          <w:rFonts w:ascii="Times New Roman" w:hAnsi="Times New Roman"/>
          <w:b/>
          <w:sz w:val="24"/>
          <w:szCs w:val="24"/>
          <w:lang w:eastAsia="tr-TR"/>
        </w:rPr>
        <w:t xml:space="preserve"> sorumluluk</w:t>
      </w:r>
      <w:r w:rsidR="00CA4785" w:rsidRPr="000A66B6">
        <w:rPr>
          <w:rFonts w:ascii="Times New Roman" w:hAnsi="Times New Roman"/>
          <w:b/>
          <w:sz w:val="24"/>
          <w:szCs w:val="24"/>
          <w:lang w:eastAsia="tr-TR"/>
        </w:rPr>
        <w:t>ları</w:t>
      </w:r>
    </w:p>
    <w:p w:rsidR="007B2C64" w:rsidRPr="000A66B6" w:rsidRDefault="009C0CC2" w:rsidP="00D23C8E">
      <w:pPr>
        <w:pStyle w:val="AralkYok"/>
        <w:rPr>
          <w:rFonts w:ascii="Times New Roman" w:hAnsi="Times New Roman"/>
          <w:sz w:val="24"/>
          <w:szCs w:val="24"/>
          <w:lang w:eastAsia="tr-TR"/>
        </w:rPr>
      </w:pPr>
      <w:r w:rsidRPr="000A66B6">
        <w:rPr>
          <w:rFonts w:ascii="Times New Roman" w:hAnsi="Times New Roman"/>
          <w:b/>
          <w:sz w:val="24"/>
          <w:szCs w:val="24"/>
          <w:lang w:eastAsia="tr-TR"/>
        </w:rPr>
        <w:t xml:space="preserve">MADDE </w:t>
      </w:r>
      <w:r w:rsidR="00851359" w:rsidRPr="000A66B6">
        <w:rPr>
          <w:rFonts w:ascii="Times New Roman" w:hAnsi="Times New Roman"/>
          <w:b/>
          <w:sz w:val="24"/>
          <w:szCs w:val="24"/>
          <w:lang w:eastAsia="tr-TR"/>
        </w:rPr>
        <w:t>2</w:t>
      </w:r>
      <w:r w:rsidR="00CA4785" w:rsidRPr="000A66B6">
        <w:rPr>
          <w:rFonts w:ascii="Times New Roman" w:hAnsi="Times New Roman"/>
          <w:b/>
          <w:sz w:val="24"/>
          <w:szCs w:val="24"/>
          <w:lang w:eastAsia="tr-TR"/>
        </w:rPr>
        <w:t>1</w:t>
      </w:r>
      <w:r w:rsidR="00895532" w:rsidRPr="000A66B6">
        <w:rPr>
          <w:rFonts w:ascii="Times New Roman" w:hAnsi="Times New Roman"/>
          <w:b/>
          <w:sz w:val="24"/>
          <w:szCs w:val="24"/>
          <w:lang w:eastAsia="tr-TR"/>
        </w:rPr>
        <w:t xml:space="preserve">- </w:t>
      </w:r>
      <w:r w:rsidR="007B2C64" w:rsidRPr="000A66B6">
        <w:rPr>
          <w:rFonts w:ascii="Times New Roman" w:hAnsi="Times New Roman"/>
          <w:sz w:val="24"/>
          <w:szCs w:val="24"/>
          <w:lang w:eastAsia="tr-TR"/>
        </w:rPr>
        <w:t>1)</w:t>
      </w:r>
      <w:r w:rsidR="007B2C64" w:rsidRPr="000A66B6">
        <w:rPr>
          <w:rFonts w:ascii="Times New Roman" w:hAnsi="Times New Roman"/>
          <w:b/>
          <w:sz w:val="24"/>
          <w:szCs w:val="24"/>
          <w:lang w:eastAsia="tr-TR"/>
        </w:rPr>
        <w:t xml:space="preserve"> </w:t>
      </w:r>
      <w:r w:rsidR="007B2C64" w:rsidRPr="000A66B6">
        <w:rPr>
          <w:rFonts w:ascii="Times New Roman" w:hAnsi="Times New Roman"/>
          <w:sz w:val="24"/>
          <w:szCs w:val="24"/>
          <w:lang w:eastAsia="tr-TR"/>
        </w:rPr>
        <w:t>İdarenin taşınır kayıt</w:t>
      </w:r>
      <w:r w:rsidR="00E61C59" w:rsidRPr="000A66B6">
        <w:rPr>
          <w:rFonts w:ascii="Times New Roman" w:hAnsi="Times New Roman"/>
          <w:sz w:val="24"/>
          <w:szCs w:val="24"/>
          <w:lang w:eastAsia="tr-TR"/>
        </w:rPr>
        <w:t xml:space="preserve"> yetkilileri</w:t>
      </w:r>
      <w:r w:rsidR="007B2C64" w:rsidRPr="000A66B6">
        <w:rPr>
          <w:rFonts w:ascii="Times New Roman" w:hAnsi="Times New Roman"/>
          <w:sz w:val="24"/>
          <w:szCs w:val="24"/>
          <w:lang w:eastAsia="tr-TR"/>
        </w:rPr>
        <w:t xml:space="preserve"> ve kontrol yetkililerinden aldığı harcama birimi taşınır he</w:t>
      </w:r>
      <w:r w:rsidR="00EB4CF6" w:rsidRPr="000A66B6">
        <w:rPr>
          <w:rFonts w:ascii="Times New Roman" w:hAnsi="Times New Roman"/>
          <w:sz w:val="24"/>
          <w:szCs w:val="24"/>
          <w:lang w:eastAsia="tr-TR"/>
        </w:rPr>
        <w:t xml:space="preserve">saplarını </w:t>
      </w:r>
      <w:proofErr w:type="gramStart"/>
      <w:r w:rsidR="00EB4CF6" w:rsidRPr="000A66B6">
        <w:rPr>
          <w:rFonts w:ascii="Times New Roman" w:hAnsi="Times New Roman"/>
          <w:sz w:val="24"/>
          <w:szCs w:val="24"/>
          <w:lang w:eastAsia="tr-TR"/>
        </w:rPr>
        <w:t>konsolide</w:t>
      </w:r>
      <w:proofErr w:type="gramEnd"/>
      <w:r w:rsidR="00EB4CF6" w:rsidRPr="000A66B6">
        <w:rPr>
          <w:rFonts w:ascii="Times New Roman" w:hAnsi="Times New Roman"/>
          <w:sz w:val="24"/>
          <w:szCs w:val="24"/>
          <w:lang w:eastAsia="tr-TR"/>
        </w:rPr>
        <w:t xml:space="preserve"> </w:t>
      </w:r>
      <w:r w:rsidR="007B2C64" w:rsidRPr="000A66B6">
        <w:rPr>
          <w:rFonts w:ascii="Times New Roman" w:hAnsi="Times New Roman"/>
          <w:sz w:val="24"/>
          <w:szCs w:val="24"/>
          <w:lang w:eastAsia="tr-TR"/>
        </w:rPr>
        <w:t>ederek taşınır hesap cetvellerini hazırlamak üzere Bel</w:t>
      </w:r>
      <w:r w:rsidR="00EB4CF6" w:rsidRPr="000A66B6">
        <w:rPr>
          <w:rFonts w:ascii="Times New Roman" w:hAnsi="Times New Roman"/>
          <w:sz w:val="24"/>
          <w:szCs w:val="24"/>
          <w:lang w:eastAsia="tr-TR"/>
        </w:rPr>
        <w:t>ediye Başkanı tarafından atanır,</w:t>
      </w:r>
    </w:p>
    <w:p w:rsidR="00583E0D" w:rsidRPr="000A66B6" w:rsidRDefault="00CA4785" w:rsidP="00D23C8E">
      <w:pPr>
        <w:pStyle w:val="AralkYok"/>
        <w:numPr>
          <w:ilvl w:val="0"/>
          <w:numId w:val="24"/>
        </w:numPr>
        <w:tabs>
          <w:tab w:val="left" w:pos="284"/>
        </w:tabs>
        <w:ind w:left="0" w:firstLine="0"/>
        <w:rPr>
          <w:rFonts w:ascii="Times New Roman" w:hAnsi="Times New Roman"/>
          <w:sz w:val="24"/>
          <w:szCs w:val="24"/>
          <w:lang w:eastAsia="tr-TR"/>
        </w:rPr>
      </w:pPr>
      <w:r w:rsidRPr="000A66B6">
        <w:rPr>
          <w:rFonts w:ascii="Times New Roman" w:hAnsi="Times New Roman"/>
          <w:sz w:val="24"/>
          <w:szCs w:val="24"/>
          <w:lang w:eastAsia="tr-TR"/>
        </w:rPr>
        <w:t>İdarenin Taşınır Kesin Hesap Cetveli ile Taşınır Hesabı İcmal Cetvelini, üst yönetici adına hazırlamakla yükümlüdür,</w:t>
      </w:r>
    </w:p>
    <w:p w:rsidR="00CA4785" w:rsidRPr="000A66B6" w:rsidRDefault="00CA4785" w:rsidP="00CA4785">
      <w:pPr>
        <w:pStyle w:val="AralkYok"/>
        <w:rPr>
          <w:rFonts w:ascii="Times New Roman" w:hAnsi="Times New Roman"/>
          <w:sz w:val="24"/>
          <w:szCs w:val="24"/>
          <w:lang w:eastAsia="tr-TR"/>
        </w:rPr>
      </w:pPr>
    </w:p>
    <w:p w:rsidR="00A53A70" w:rsidRPr="000A66B6" w:rsidRDefault="00D45E3D" w:rsidP="00427BCC">
      <w:pPr>
        <w:rPr>
          <w:rFonts w:ascii="Times New Roman" w:hAnsi="Times New Roman" w:cs="Times New Roman"/>
          <w:b/>
          <w:sz w:val="24"/>
          <w:szCs w:val="24"/>
        </w:rPr>
      </w:pPr>
      <w:r w:rsidRPr="000A66B6">
        <w:rPr>
          <w:rFonts w:ascii="Times New Roman" w:hAnsi="Times New Roman" w:cs="Times New Roman"/>
          <w:b/>
          <w:sz w:val="24"/>
          <w:szCs w:val="24"/>
        </w:rPr>
        <w:t xml:space="preserve">Mali Hizmetler </w:t>
      </w:r>
      <w:r w:rsidR="00A53A70" w:rsidRPr="000A66B6">
        <w:rPr>
          <w:rFonts w:ascii="Times New Roman" w:hAnsi="Times New Roman" w:cs="Times New Roman"/>
          <w:b/>
          <w:sz w:val="24"/>
          <w:szCs w:val="24"/>
        </w:rPr>
        <w:t>Uzman</w:t>
      </w:r>
      <w:r w:rsidR="00491FD8" w:rsidRPr="000A66B6">
        <w:rPr>
          <w:rFonts w:ascii="Times New Roman" w:hAnsi="Times New Roman" w:cs="Times New Roman"/>
          <w:b/>
          <w:sz w:val="24"/>
          <w:szCs w:val="24"/>
        </w:rPr>
        <w:t>ı</w:t>
      </w:r>
      <w:r w:rsidRPr="000A66B6">
        <w:rPr>
          <w:rFonts w:ascii="Times New Roman" w:hAnsi="Times New Roman" w:cs="Times New Roman"/>
          <w:b/>
          <w:sz w:val="24"/>
          <w:szCs w:val="24"/>
        </w:rPr>
        <w:t xml:space="preserve"> ve Mali Hizmetler Uzman</w:t>
      </w:r>
      <w:r w:rsidR="00A53A70" w:rsidRPr="000A66B6">
        <w:rPr>
          <w:rFonts w:ascii="Times New Roman" w:hAnsi="Times New Roman" w:cs="Times New Roman"/>
          <w:b/>
          <w:sz w:val="24"/>
          <w:szCs w:val="24"/>
        </w:rPr>
        <w:t xml:space="preserve"> Yardımcısının g</w:t>
      </w:r>
      <w:r w:rsidR="00CA4785" w:rsidRPr="000A66B6">
        <w:rPr>
          <w:rFonts w:ascii="Times New Roman" w:hAnsi="Times New Roman" w:cs="Times New Roman"/>
          <w:b/>
          <w:bCs/>
          <w:sz w:val="24"/>
          <w:szCs w:val="24"/>
        </w:rPr>
        <w:t xml:space="preserve">örev, yetki </w:t>
      </w:r>
      <w:proofErr w:type="gramStart"/>
      <w:r w:rsidR="00CA4785" w:rsidRPr="000A66B6">
        <w:rPr>
          <w:rFonts w:ascii="Times New Roman" w:hAnsi="Times New Roman" w:cs="Times New Roman"/>
          <w:b/>
          <w:bCs/>
          <w:sz w:val="24"/>
          <w:szCs w:val="24"/>
        </w:rPr>
        <w:t>ve  sorumlulukları</w:t>
      </w:r>
      <w:proofErr w:type="gramEnd"/>
    </w:p>
    <w:p w:rsidR="001A1927" w:rsidRPr="000A66B6" w:rsidRDefault="00F42276" w:rsidP="00D23C8E">
      <w:pPr>
        <w:pStyle w:val="3-normalyaz0"/>
        <w:spacing w:before="0" w:beforeAutospacing="0" w:after="0" w:afterAutospacing="0"/>
        <w:jc w:val="both"/>
        <w:rPr>
          <w:color w:val="000000"/>
        </w:rPr>
      </w:pPr>
      <w:r w:rsidRPr="000A66B6">
        <w:rPr>
          <w:b/>
        </w:rPr>
        <w:t xml:space="preserve">MADDE </w:t>
      </w:r>
      <w:r w:rsidR="007B2C64" w:rsidRPr="000A66B6">
        <w:rPr>
          <w:b/>
        </w:rPr>
        <w:t>2</w:t>
      </w:r>
      <w:r w:rsidR="00CA4785" w:rsidRPr="000A66B6">
        <w:rPr>
          <w:b/>
        </w:rPr>
        <w:t>2</w:t>
      </w:r>
      <w:r w:rsidR="00323735" w:rsidRPr="000A66B6">
        <w:rPr>
          <w:b/>
        </w:rPr>
        <w:t>-</w:t>
      </w:r>
      <w:r w:rsidRPr="000A66B6">
        <w:rPr>
          <w:b/>
        </w:rPr>
        <w:t xml:space="preserve"> </w:t>
      </w:r>
      <w:r w:rsidR="00D45E3D" w:rsidRPr="000A66B6">
        <w:rPr>
          <w:color w:val="000000"/>
        </w:rPr>
        <w:t> </w:t>
      </w:r>
      <w:r w:rsidR="00D23C8E">
        <w:rPr>
          <w:color w:val="000000"/>
        </w:rPr>
        <w:t xml:space="preserve">1) </w:t>
      </w:r>
      <w:r w:rsidR="00D45E3D" w:rsidRPr="000A66B6">
        <w:t>Mali Hizmetler Uzman ve Mali Hizmetler Uzman</w:t>
      </w:r>
      <w:r w:rsidR="00D45E3D" w:rsidRPr="000A66B6">
        <w:rPr>
          <w:b/>
        </w:rPr>
        <w:t xml:space="preserve"> </w:t>
      </w:r>
      <w:r w:rsidR="00D45E3D" w:rsidRPr="000A66B6">
        <w:t>Y</w:t>
      </w:r>
      <w:r w:rsidR="00D45E3D" w:rsidRPr="000A66B6">
        <w:rPr>
          <w:color w:val="000000"/>
        </w:rPr>
        <w:t>ardımcıları aşağıda belirtilen görevleri yürütürler.</w:t>
      </w:r>
    </w:p>
    <w:p w:rsidR="00CA4785" w:rsidRPr="000A66B6" w:rsidRDefault="00CA4785" w:rsidP="006B4C75">
      <w:pPr>
        <w:pStyle w:val="3-normalyaz0"/>
        <w:numPr>
          <w:ilvl w:val="0"/>
          <w:numId w:val="40"/>
        </w:numPr>
        <w:tabs>
          <w:tab w:val="left" w:pos="426"/>
        </w:tabs>
        <w:spacing w:before="0" w:beforeAutospacing="0" w:after="0" w:afterAutospacing="0"/>
        <w:ind w:left="0" w:firstLine="0"/>
        <w:jc w:val="both"/>
        <w:rPr>
          <w:color w:val="000000"/>
        </w:rPr>
      </w:pPr>
      <w:r w:rsidRPr="000A66B6">
        <w:rPr>
          <w:color w:val="000000"/>
        </w:rPr>
        <w:t>5018 sayılı Kanunun 60. maddesinde sayılan görevlere ilişkin olarak kendilerine verilen iş ve işlemleri yapmak,</w:t>
      </w:r>
    </w:p>
    <w:p w:rsidR="00CA4785" w:rsidRPr="000A66B6" w:rsidRDefault="00CA4785" w:rsidP="006B4C75">
      <w:pPr>
        <w:pStyle w:val="3-normalyaz0"/>
        <w:numPr>
          <w:ilvl w:val="0"/>
          <w:numId w:val="40"/>
        </w:numPr>
        <w:tabs>
          <w:tab w:val="left" w:pos="426"/>
        </w:tabs>
        <w:spacing w:before="0" w:beforeAutospacing="0" w:after="0" w:afterAutospacing="0"/>
        <w:ind w:left="0" w:firstLine="0"/>
        <w:jc w:val="both"/>
        <w:rPr>
          <w:color w:val="000000"/>
        </w:rPr>
      </w:pPr>
      <w:r w:rsidRPr="000A66B6">
        <w:rPr>
          <w:rStyle w:val="grame"/>
          <w:color w:val="000000"/>
        </w:rPr>
        <w:t>22/12/2005</w:t>
      </w:r>
      <w:r w:rsidRPr="000A66B6">
        <w:rPr>
          <w:color w:val="000000"/>
        </w:rPr>
        <w:t> tarihli ve 5436 sayılı Kanunun 15 inci maddesinde sayılan görevlere ilişkin olarak kendilerine verilen iş ve işlemleri yapmak,</w:t>
      </w:r>
    </w:p>
    <w:p w:rsidR="00CA4785" w:rsidRPr="000A66B6" w:rsidRDefault="00CA4785" w:rsidP="006B4C75">
      <w:pPr>
        <w:pStyle w:val="3-normalyaz0"/>
        <w:numPr>
          <w:ilvl w:val="0"/>
          <w:numId w:val="40"/>
        </w:numPr>
        <w:tabs>
          <w:tab w:val="left" w:pos="426"/>
        </w:tabs>
        <w:spacing w:before="0" w:beforeAutospacing="0" w:after="0" w:afterAutospacing="0"/>
        <w:ind w:left="0" w:firstLine="0"/>
        <w:jc w:val="both"/>
        <w:rPr>
          <w:color w:val="000000"/>
        </w:rPr>
      </w:pPr>
      <w:r w:rsidRPr="000A66B6">
        <w:rPr>
          <w:color w:val="000000"/>
        </w:rPr>
        <w:t>Kanun, tüzük, yönetmelik ve yönergelerle malî hizmetler birimlerine verilen görevlerden kendilerine verilen diğer iş ve işlemleri yapmak,</w:t>
      </w:r>
    </w:p>
    <w:p w:rsidR="00CA4785" w:rsidRPr="000A66B6" w:rsidRDefault="00CA4785" w:rsidP="006B4C75">
      <w:pPr>
        <w:pStyle w:val="3-normalyaz0"/>
        <w:numPr>
          <w:ilvl w:val="0"/>
          <w:numId w:val="40"/>
        </w:numPr>
        <w:tabs>
          <w:tab w:val="left" w:pos="426"/>
        </w:tabs>
        <w:spacing w:before="0" w:beforeAutospacing="0" w:after="0" w:afterAutospacing="0"/>
        <w:ind w:left="0" w:firstLine="0"/>
        <w:jc w:val="both"/>
        <w:rPr>
          <w:color w:val="000000"/>
        </w:rPr>
      </w:pPr>
      <w:r w:rsidRPr="000A66B6">
        <w:rPr>
          <w:color w:val="000000"/>
        </w:rPr>
        <w:t>Görevleriyle ilgili mevzuatın uygulanmasına ilişkin görüş ve önerilerini bildirmek,</w:t>
      </w:r>
    </w:p>
    <w:p w:rsidR="00CA4785" w:rsidRPr="000A66B6" w:rsidRDefault="00CA4785" w:rsidP="006B4C75">
      <w:pPr>
        <w:pStyle w:val="3-normalyaz0"/>
        <w:numPr>
          <w:ilvl w:val="0"/>
          <w:numId w:val="40"/>
        </w:numPr>
        <w:tabs>
          <w:tab w:val="left" w:pos="426"/>
        </w:tabs>
        <w:spacing w:before="0" w:beforeAutospacing="0" w:after="0" w:afterAutospacing="0"/>
        <w:ind w:left="0" w:firstLine="0"/>
        <w:jc w:val="both"/>
        <w:rPr>
          <w:color w:val="000000"/>
        </w:rPr>
      </w:pPr>
      <w:r w:rsidRPr="000A66B6">
        <w:rPr>
          <w:color w:val="000000"/>
        </w:rPr>
        <w:t>Görev alanlarıyla ilgili araştırma, inceleme ve etüt yapmak ve bunları raporlamak,</w:t>
      </w:r>
    </w:p>
    <w:p w:rsidR="00CA4785" w:rsidRPr="000A66B6" w:rsidRDefault="00CA4785" w:rsidP="006B4C75">
      <w:pPr>
        <w:pStyle w:val="3-normalyaz0"/>
        <w:numPr>
          <w:ilvl w:val="0"/>
          <w:numId w:val="40"/>
        </w:numPr>
        <w:tabs>
          <w:tab w:val="left" w:pos="426"/>
        </w:tabs>
        <w:spacing w:before="0" w:beforeAutospacing="0" w:after="0" w:afterAutospacing="0"/>
        <w:ind w:left="0" w:firstLine="0"/>
        <w:jc w:val="both"/>
        <w:rPr>
          <w:color w:val="000000"/>
        </w:rPr>
      </w:pPr>
      <w:r w:rsidRPr="000A66B6">
        <w:rPr>
          <w:color w:val="000000"/>
        </w:rPr>
        <w:t>İdareleri tarafından yapılacak eğitim programı hazırlık çalışmalarına ve uygulamalarına katılmak,</w:t>
      </w:r>
    </w:p>
    <w:p w:rsidR="00CA4785" w:rsidRPr="000A66B6" w:rsidRDefault="00CA4785" w:rsidP="006B4C75">
      <w:pPr>
        <w:pStyle w:val="3-normalyaz0"/>
        <w:numPr>
          <w:ilvl w:val="0"/>
          <w:numId w:val="40"/>
        </w:numPr>
        <w:tabs>
          <w:tab w:val="left" w:pos="426"/>
        </w:tabs>
        <w:spacing w:before="0" w:beforeAutospacing="0" w:after="0" w:afterAutospacing="0"/>
        <w:ind w:left="0" w:firstLine="0"/>
        <w:jc w:val="both"/>
        <w:rPr>
          <w:color w:val="000000"/>
        </w:rPr>
      </w:pPr>
      <w:r w:rsidRPr="000A66B6">
        <w:t>Mali Hizmetler Uzman Yardımcıları, birimine ait tüm iş ve işlemlerden Mali Hizmetler Uzmanlarına ve Müdürüne karşı sorumludur,</w:t>
      </w:r>
    </w:p>
    <w:p w:rsidR="00CA4785" w:rsidRPr="000A66B6" w:rsidRDefault="00CA4785" w:rsidP="006B4C75">
      <w:pPr>
        <w:pStyle w:val="3-normalyaz0"/>
        <w:numPr>
          <w:ilvl w:val="0"/>
          <w:numId w:val="40"/>
        </w:numPr>
        <w:tabs>
          <w:tab w:val="left" w:pos="426"/>
        </w:tabs>
        <w:spacing w:before="0" w:beforeAutospacing="0" w:after="0" w:afterAutospacing="0"/>
        <w:ind w:left="0" w:firstLine="0"/>
        <w:jc w:val="both"/>
        <w:rPr>
          <w:color w:val="000000"/>
        </w:rPr>
      </w:pPr>
      <w:r w:rsidRPr="000A66B6">
        <w:rPr>
          <w:color w:val="000000"/>
        </w:rPr>
        <w:t>Uzmanlar, uzman yardımcılarının bilgi ve tecrübelerinin geliştirilmesine katkıda bulunur,</w:t>
      </w:r>
    </w:p>
    <w:p w:rsidR="00CA4785" w:rsidRPr="000A66B6" w:rsidRDefault="00CA4785" w:rsidP="006B4C75">
      <w:pPr>
        <w:pStyle w:val="3-normalyaz0"/>
        <w:numPr>
          <w:ilvl w:val="0"/>
          <w:numId w:val="40"/>
        </w:numPr>
        <w:tabs>
          <w:tab w:val="left" w:pos="426"/>
        </w:tabs>
        <w:spacing w:before="0" w:beforeAutospacing="0" w:after="0" w:afterAutospacing="0"/>
        <w:ind w:left="0" w:firstLine="0"/>
        <w:jc w:val="both"/>
        <w:rPr>
          <w:color w:val="000000"/>
        </w:rPr>
      </w:pPr>
      <w:r w:rsidRPr="000A66B6">
        <w:rPr>
          <w:color w:val="000000"/>
        </w:rPr>
        <w:t>Uzman ve uzman yardımcıları kendilerine verilen görevleri mevzuata, plan ve programlara uygun olarak zamanında ve eksiksiz yerine getirmekten sorumludurlar,</w:t>
      </w:r>
    </w:p>
    <w:p w:rsidR="00CA4785" w:rsidRPr="000A66B6" w:rsidRDefault="00CA4785" w:rsidP="006B4C75">
      <w:pPr>
        <w:pStyle w:val="3-normalyaz0"/>
        <w:numPr>
          <w:ilvl w:val="0"/>
          <w:numId w:val="40"/>
        </w:numPr>
        <w:tabs>
          <w:tab w:val="left" w:pos="426"/>
        </w:tabs>
        <w:spacing w:before="0" w:beforeAutospacing="0" w:after="0" w:afterAutospacing="0"/>
        <w:ind w:left="0" w:firstLine="0"/>
        <w:jc w:val="both"/>
        <w:rPr>
          <w:color w:val="000000"/>
        </w:rPr>
      </w:pPr>
      <w:r w:rsidRPr="000A66B6">
        <w:t>Mali Hizmetler Uzmanları birimine ait tüm iş ve işlemlerden müdürüne karşı sorumludur.</w:t>
      </w:r>
    </w:p>
    <w:p w:rsidR="00CA4785" w:rsidRPr="000A66B6" w:rsidRDefault="00CA4785" w:rsidP="006B4C75">
      <w:pPr>
        <w:pStyle w:val="3-normalyaz0"/>
        <w:numPr>
          <w:ilvl w:val="0"/>
          <w:numId w:val="40"/>
        </w:numPr>
        <w:tabs>
          <w:tab w:val="left" w:pos="426"/>
        </w:tabs>
        <w:spacing w:before="0" w:beforeAutospacing="0" w:after="0" w:afterAutospacing="0"/>
        <w:ind w:left="0" w:firstLine="0"/>
        <w:jc w:val="both"/>
        <w:rPr>
          <w:color w:val="000000"/>
        </w:rPr>
      </w:pPr>
      <w:r w:rsidRPr="000A66B6">
        <w:rPr>
          <w:color w:val="000000"/>
        </w:rPr>
        <w:t>Amirleri tarafından verilen benzeri görevleri yapmakla yükümlüdür.</w:t>
      </w:r>
    </w:p>
    <w:p w:rsidR="00DC4ACE" w:rsidRPr="000A66B6" w:rsidRDefault="00DC4ACE" w:rsidP="00C94E74">
      <w:pPr>
        <w:pStyle w:val="Default"/>
        <w:spacing w:line="360" w:lineRule="auto"/>
        <w:rPr>
          <w:b/>
          <w:bCs/>
          <w:color w:val="auto"/>
        </w:rPr>
      </w:pPr>
      <w:bookmarkStart w:id="0" w:name="_Toc189644524"/>
      <w:bookmarkStart w:id="1" w:name="_Toc182381604"/>
      <w:bookmarkStart w:id="2" w:name="_Toc189644525"/>
    </w:p>
    <w:p w:rsidR="00692F39" w:rsidRPr="000A66B6" w:rsidRDefault="00692F39" w:rsidP="00105F41">
      <w:pPr>
        <w:pStyle w:val="Default"/>
        <w:spacing w:line="360" w:lineRule="auto"/>
        <w:jc w:val="center"/>
        <w:rPr>
          <w:b/>
          <w:bCs/>
          <w:color w:val="auto"/>
        </w:rPr>
      </w:pPr>
      <w:r w:rsidRPr="000A66B6">
        <w:rPr>
          <w:b/>
          <w:bCs/>
          <w:color w:val="auto"/>
        </w:rPr>
        <w:t>DÖRDÜNCÜ BÖLÜM</w:t>
      </w:r>
    </w:p>
    <w:p w:rsidR="00692F39" w:rsidRPr="000A66B6" w:rsidRDefault="00692F39" w:rsidP="00105F41">
      <w:pPr>
        <w:pStyle w:val="AralkYok"/>
        <w:spacing w:line="360" w:lineRule="auto"/>
        <w:jc w:val="center"/>
        <w:rPr>
          <w:rFonts w:ascii="Times New Roman" w:hAnsi="Times New Roman"/>
          <w:b/>
          <w:sz w:val="24"/>
          <w:szCs w:val="24"/>
        </w:rPr>
      </w:pPr>
      <w:r w:rsidRPr="000A66B6">
        <w:rPr>
          <w:rFonts w:ascii="Times New Roman" w:hAnsi="Times New Roman"/>
          <w:b/>
          <w:bCs/>
          <w:sz w:val="24"/>
          <w:szCs w:val="24"/>
        </w:rPr>
        <w:t>Görev ve Hizmetlerin Planlanması ve Yürütülmesi</w:t>
      </w:r>
    </w:p>
    <w:p w:rsidR="00692F39" w:rsidRPr="000A66B6" w:rsidRDefault="00692F39" w:rsidP="00105F41">
      <w:pPr>
        <w:pStyle w:val="AralkYok"/>
        <w:rPr>
          <w:rFonts w:ascii="Times New Roman" w:hAnsi="Times New Roman"/>
          <w:b/>
          <w:sz w:val="24"/>
          <w:szCs w:val="24"/>
        </w:rPr>
      </w:pPr>
      <w:r w:rsidRPr="000A66B6">
        <w:rPr>
          <w:rFonts w:ascii="Times New Roman" w:hAnsi="Times New Roman"/>
          <w:b/>
          <w:sz w:val="24"/>
          <w:szCs w:val="24"/>
        </w:rPr>
        <w:t xml:space="preserve">Görev ve </w:t>
      </w:r>
      <w:r w:rsidR="00B3541D" w:rsidRPr="000A66B6">
        <w:rPr>
          <w:rFonts w:ascii="Times New Roman" w:hAnsi="Times New Roman"/>
          <w:b/>
          <w:sz w:val="24"/>
          <w:szCs w:val="24"/>
        </w:rPr>
        <w:t>h</w:t>
      </w:r>
      <w:r w:rsidRPr="000A66B6">
        <w:rPr>
          <w:rFonts w:ascii="Times New Roman" w:hAnsi="Times New Roman"/>
          <w:b/>
          <w:sz w:val="24"/>
          <w:szCs w:val="24"/>
        </w:rPr>
        <w:t xml:space="preserve">izmetlerin </w:t>
      </w:r>
      <w:r w:rsidR="00B3541D" w:rsidRPr="000A66B6">
        <w:rPr>
          <w:rFonts w:ascii="Times New Roman" w:hAnsi="Times New Roman"/>
          <w:b/>
          <w:sz w:val="24"/>
          <w:szCs w:val="24"/>
        </w:rPr>
        <w:t>p</w:t>
      </w:r>
      <w:r w:rsidR="00827394" w:rsidRPr="000A66B6">
        <w:rPr>
          <w:rFonts w:ascii="Times New Roman" w:hAnsi="Times New Roman"/>
          <w:b/>
          <w:sz w:val="24"/>
          <w:szCs w:val="24"/>
        </w:rPr>
        <w:t xml:space="preserve">lanlanması </w:t>
      </w:r>
    </w:p>
    <w:p w:rsidR="00105F41" w:rsidRPr="000A66B6" w:rsidRDefault="00692F39" w:rsidP="00DC4ACE">
      <w:pPr>
        <w:pStyle w:val="NormalWeb"/>
        <w:spacing w:before="0" w:beforeAutospacing="0" w:after="0" w:afterAutospacing="0"/>
        <w:jc w:val="both"/>
      </w:pPr>
      <w:r w:rsidRPr="000A66B6">
        <w:rPr>
          <w:b/>
        </w:rPr>
        <w:t>MADDE</w:t>
      </w:r>
      <w:r w:rsidR="00323735" w:rsidRPr="000A66B6">
        <w:rPr>
          <w:b/>
        </w:rPr>
        <w:t xml:space="preserve"> </w:t>
      </w:r>
      <w:r w:rsidR="00104BF0" w:rsidRPr="000A66B6">
        <w:rPr>
          <w:b/>
        </w:rPr>
        <w:t>23</w:t>
      </w:r>
      <w:r w:rsidR="00EA3A6E" w:rsidRPr="000A66B6">
        <w:rPr>
          <w:b/>
        </w:rPr>
        <w:t>-</w:t>
      </w:r>
      <w:r w:rsidRPr="000A66B6">
        <w:rPr>
          <w:b/>
        </w:rPr>
        <w:t xml:space="preserve"> </w:t>
      </w:r>
      <w:r w:rsidRPr="000A66B6">
        <w:t>(1) Mali Hizmetler Müdü</w:t>
      </w:r>
      <w:r w:rsidR="00827394" w:rsidRPr="000A66B6">
        <w:t>rlüğündeki iş ve işl</w:t>
      </w:r>
      <w:r w:rsidR="007F2BFB" w:rsidRPr="000A66B6">
        <w:t>emler Müdür, Muhasebe Yetkilisi, Mali Hizmetler Uzmanı ve</w:t>
      </w:r>
      <w:r w:rsidRPr="000A66B6">
        <w:t xml:space="preserve"> Şef tarafından düzenlenen plan dâhilinde, </w:t>
      </w:r>
      <w:r w:rsidR="008039E8" w:rsidRPr="000A66B6">
        <w:t>yürürlükteki</w:t>
      </w:r>
      <w:r w:rsidRPr="000A66B6">
        <w:t xml:space="preserve"> mevzuata </w:t>
      </w:r>
      <w:r w:rsidR="00FB7FFA" w:rsidRPr="000A66B6">
        <w:t>uygun olarak</w:t>
      </w:r>
      <w:r w:rsidR="00AC4BF6" w:rsidRPr="000A66B6">
        <w:t xml:space="preserve"> </w:t>
      </w:r>
      <w:r w:rsidR="00FB7FFA" w:rsidRPr="000A66B6">
        <w:t>yürütülür,</w:t>
      </w:r>
    </w:p>
    <w:p w:rsidR="00105F41" w:rsidRPr="000A66B6" w:rsidRDefault="00105F41" w:rsidP="00C94E74">
      <w:pPr>
        <w:pStyle w:val="NormalWeb"/>
        <w:spacing w:before="0" w:beforeAutospacing="0" w:after="0" w:afterAutospacing="0"/>
        <w:ind w:firstLine="708"/>
        <w:jc w:val="both"/>
      </w:pPr>
    </w:p>
    <w:p w:rsidR="00692F39" w:rsidRPr="000A66B6" w:rsidRDefault="00692F39" w:rsidP="00A472CC">
      <w:pPr>
        <w:pStyle w:val="AralkYok"/>
        <w:rPr>
          <w:rFonts w:ascii="Times New Roman" w:hAnsi="Times New Roman"/>
          <w:b/>
          <w:sz w:val="24"/>
          <w:szCs w:val="24"/>
        </w:rPr>
      </w:pPr>
      <w:r w:rsidRPr="000A66B6">
        <w:rPr>
          <w:rFonts w:ascii="Times New Roman" w:hAnsi="Times New Roman"/>
          <w:b/>
          <w:sz w:val="24"/>
          <w:szCs w:val="24"/>
        </w:rPr>
        <w:t xml:space="preserve">Görev ve hizmetlerin yürütülmesi </w:t>
      </w:r>
    </w:p>
    <w:p w:rsidR="00104BF0" w:rsidRPr="000A66B6" w:rsidRDefault="00692F39" w:rsidP="00D364D4">
      <w:pPr>
        <w:pStyle w:val="NormalWeb"/>
        <w:spacing w:before="0" w:beforeAutospacing="0" w:after="0" w:afterAutospacing="0"/>
        <w:jc w:val="both"/>
        <w:rPr>
          <w:b/>
          <w:bCs/>
        </w:rPr>
      </w:pPr>
      <w:r w:rsidRPr="000A66B6">
        <w:rPr>
          <w:b/>
        </w:rPr>
        <w:t>MADDE</w:t>
      </w:r>
      <w:r w:rsidR="00323735" w:rsidRPr="000A66B6">
        <w:rPr>
          <w:b/>
        </w:rPr>
        <w:t xml:space="preserve"> </w:t>
      </w:r>
      <w:r w:rsidR="00104BF0" w:rsidRPr="000A66B6">
        <w:rPr>
          <w:b/>
        </w:rPr>
        <w:t>24</w:t>
      </w:r>
      <w:r w:rsidR="00EA3A6E" w:rsidRPr="000A66B6">
        <w:rPr>
          <w:b/>
        </w:rPr>
        <w:t>-</w:t>
      </w:r>
      <w:r w:rsidRPr="000A66B6">
        <w:rPr>
          <w:b/>
        </w:rPr>
        <w:t xml:space="preserve"> </w:t>
      </w:r>
      <w:r w:rsidRPr="000A66B6">
        <w:t>(1)</w:t>
      </w:r>
      <w:r w:rsidRPr="000A66B6">
        <w:rPr>
          <w:b/>
        </w:rPr>
        <w:t xml:space="preserve"> </w:t>
      </w:r>
      <w:r w:rsidR="00AC4BF6" w:rsidRPr="000A66B6">
        <w:t>Müdürlükte görevli tüm personel, kendilerine verilen görevleri, yürürlükteki yasa ve yönetmelikler doğrultusunda, gereken özen ve sürat</w:t>
      </w:r>
      <w:r w:rsidR="00B3541D" w:rsidRPr="000A66B6">
        <w:t>le yerine getirmekle yükümlüdür.</w:t>
      </w:r>
      <w:r w:rsidR="00B3541D" w:rsidRPr="000A66B6">
        <w:rPr>
          <w:b/>
          <w:bCs/>
        </w:rPr>
        <w:t xml:space="preserve"> </w:t>
      </w:r>
    </w:p>
    <w:p w:rsidR="00104BF0" w:rsidRPr="000A66B6" w:rsidRDefault="00104BF0" w:rsidP="00C94E74">
      <w:pPr>
        <w:pStyle w:val="Default"/>
        <w:spacing w:line="360" w:lineRule="auto"/>
        <w:rPr>
          <w:b/>
          <w:bCs/>
          <w:color w:val="auto"/>
        </w:rPr>
      </w:pPr>
    </w:p>
    <w:p w:rsidR="00692F39" w:rsidRPr="000A66B6" w:rsidRDefault="00692F39" w:rsidP="00A472CC">
      <w:pPr>
        <w:pStyle w:val="Default"/>
        <w:spacing w:line="360" w:lineRule="auto"/>
        <w:jc w:val="center"/>
        <w:rPr>
          <w:color w:val="auto"/>
        </w:rPr>
      </w:pPr>
      <w:r w:rsidRPr="000A66B6">
        <w:rPr>
          <w:b/>
          <w:bCs/>
          <w:color w:val="auto"/>
        </w:rPr>
        <w:t>BEŞİNCİ BÖLÜM</w:t>
      </w:r>
    </w:p>
    <w:p w:rsidR="00692F39" w:rsidRPr="000A66B6" w:rsidRDefault="00692F39" w:rsidP="00A472CC">
      <w:pPr>
        <w:pStyle w:val="Default"/>
        <w:spacing w:line="360" w:lineRule="auto"/>
        <w:jc w:val="center"/>
        <w:rPr>
          <w:color w:val="auto"/>
        </w:rPr>
      </w:pPr>
      <w:r w:rsidRPr="000A66B6">
        <w:rPr>
          <w:b/>
          <w:bCs/>
          <w:color w:val="auto"/>
        </w:rPr>
        <w:t>İşbirliği ve Koordinasyon</w:t>
      </w:r>
    </w:p>
    <w:p w:rsidR="000A3A59" w:rsidRPr="000A66B6" w:rsidRDefault="00692F39" w:rsidP="00A472CC">
      <w:pPr>
        <w:pStyle w:val="NormalWeb"/>
        <w:spacing w:before="0" w:beforeAutospacing="0" w:after="0" w:afterAutospacing="0"/>
      </w:pPr>
      <w:r w:rsidRPr="000A66B6">
        <w:rPr>
          <w:b/>
        </w:rPr>
        <w:t>Müdürlü</w:t>
      </w:r>
      <w:r w:rsidR="000C7DFF" w:rsidRPr="000A66B6">
        <w:rPr>
          <w:b/>
        </w:rPr>
        <w:t>ğün</w:t>
      </w:r>
      <w:r w:rsidRPr="000A66B6">
        <w:rPr>
          <w:b/>
        </w:rPr>
        <w:t xml:space="preserve"> birimleri arasında işbirliği</w:t>
      </w:r>
      <w:r w:rsidRPr="000A66B6">
        <w:t>:</w:t>
      </w:r>
      <w:r w:rsidRPr="000A66B6">
        <w:br/>
      </w:r>
      <w:r w:rsidRPr="000A66B6">
        <w:rPr>
          <w:b/>
        </w:rPr>
        <w:t>MADDE</w:t>
      </w:r>
      <w:r w:rsidR="00323735" w:rsidRPr="000A66B6">
        <w:rPr>
          <w:b/>
        </w:rPr>
        <w:t xml:space="preserve"> </w:t>
      </w:r>
      <w:r w:rsidR="00104BF0" w:rsidRPr="000A66B6">
        <w:rPr>
          <w:b/>
        </w:rPr>
        <w:t>25</w:t>
      </w:r>
      <w:r w:rsidR="00EA3A6E" w:rsidRPr="000A66B6">
        <w:rPr>
          <w:b/>
        </w:rPr>
        <w:t>-</w:t>
      </w:r>
      <w:r w:rsidRPr="000A66B6">
        <w:rPr>
          <w:b/>
        </w:rPr>
        <w:t xml:space="preserve"> </w:t>
      </w:r>
      <w:r w:rsidR="00104BF0" w:rsidRPr="000A66B6">
        <w:t>1)</w:t>
      </w:r>
      <w:r w:rsidRPr="000A66B6">
        <w:t xml:space="preserve"> Müdürlük dâhilinde çalışanlar arasındaki iş</w:t>
      </w:r>
      <w:r w:rsidR="00B3541D" w:rsidRPr="000A66B6">
        <w:t xml:space="preserve">birliği ve koordinasyon, Müdür </w:t>
      </w:r>
      <w:r w:rsidRPr="000A66B6">
        <w:t>tarafından sağlanır</w:t>
      </w:r>
      <w:r w:rsidR="00FB7FFA" w:rsidRPr="000A66B6">
        <w:t>,</w:t>
      </w:r>
    </w:p>
    <w:p w:rsidR="00104BF0" w:rsidRPr="000A66B6" w:rsidRDefault="00104BF0" w:rsidP="00DC4ACE">
      <w:pPr>
        <w:pStyle w:val="NormalWeb"/>
        <w:numPr>
          <w:ilvl w:val="0"/>
          <w:numId w:val="26"/>
        </w:numPr>
        <w:tabs>
          <w:tab w:val="left" w:pos="284"/>
        </w:tabs>
        <w:spacing w:before="0" w:beforeAutospacing="0" w:after="0" w:afterAutospacing="0"/>
        <w:ind w:left="0" w:firstLine="0"/>
      </w:pPr>
      <w:r w:rsidRPr="000A66B6">
        <w:t>Müdürlüğe gelen tüm evraklar, toplanıp konularına göre ayrıştırılıp dosyalandıktan sonra müdüre iletilir,</w:t>
      </w:r>
    </w:p>
    <w:p w:rsidR="00104BF0" w:rsidRPr="000A66B6" w:rsidRDefault="00104BF0" w:rsidP="00DC4ACE">
      <w:pPr>
        <w:pStyle w:val="NormalWeb"/>
        <w:numPr>
          <w:ilvl w:val="0"/>
          <w:numId w:val="26"/>
        </w:numPr>
        <w:tabs>
          <w:tab w:val="left" w:pos="284"/>
        </w:tabs>
        <w:spacing w:before="0" w:beforeAutospacing="0" w:after="0" w:afterAutospacing="0"/>
        <w:ind w:left="0" w:firstLine="0"/>
      </w:pPr>
      <w:r w:rsidRPr="000A66B6">
        <w:t>Müdür, evrakları gereği için ilgili personele tevdi eder. Ek işlemlerin takibini ve sonuçlandırılmasını sağlar,</w:t>
      </w:r>
    </w:p>
    <w:p w:rsidR="00104BF0" w:rsidRPr="000A66B6" w:rsidRDefault="00104BF0" w:rsidP="00DC4ACE">
      <w:pPr>
        <w:pStyle w:val="NormalWeb"/>
        <w:numPr>
          <w:ilvl w:val="0"/>
          <w:numId w:val="26"/>
        </w:numPr>
        <w:tabs>
          <w:tab w:val="left" w:pos="284"/>
        </w:tabs>
        <w:spacing w:before="0" w:beforeAutospacing="0" w:after="0" w:afterAutospacing="0"/>
        <w:ind w:left="0" w:firstLine="0"/>
        <w:jc w:val="both"/>
      </w:pPr>
      <w:r w:rsidRPr="000A66B6">
        <w:t>Bu Yönetmelikte adı geçen görevlilerin, her hangi bir nedenle görevlerinden  ayrılmaları durumunda görevleri gereği yanlarında bulunan her türlü dosya, yazı ve belgeler ile zimmeti altında bulunan eşyaları, bir çizelgeye bağlı olarak yeni görevliye devir teslimini yapmaları zorunludur,</w:t>
      </w:r>
    </w:p>
    <w:p w:rsidR="00104BF0" w:rsidRPr="000A66B6" w:rsidRDefault="00104BF0" w:rsidP="00DC4ACE">
      <w:pPr>
        <w:pStyle w:val="NormalWeb"/>
        <w:numPr>
          <w:ilvl w:val="0"/>
          <w:numId w:val="26"/>
        </w:numPr>
        <w:tabs>
          <w:tab w:val="left" w:pos="284"/>
        </w:tabs>
        <w:spacing w:before="0" w:beforeAutospacing="0" w:after="0" w:afterAutospacing="0"/>
        <w:ind w:left="0" w:firstLine="0"/>
        <w:jc w:val="both"/>
      </w:pPr>
      <w:r w:rsidRPr="000A66B6">
        <w:t>Devir-Teslim yapılmadan görevden ayrılma işlemleri yapılmaz.</w:t>
      </w:r>
    </w:p>
    <w:p w:rsidR="00692F39" w:rsidRPr="000A66B6" w:rsidRDefault="00692F39" w:rsidP="00104BF0">
      <w:pPr>
        <w:pStyle w:val="NormalWeb"/>
        <w:spacing w:before="0" w:beforeAutospacing="0" w:after="0" w:afterAutospacing="0"/>
        <w:rPr>
          <w:b/>
        </w:rPr>
      </w:pPr>
    </w:p>
    <w:p w:rsidR="000A3A59" w:rsidRPr="000A66B6" w:rsidRDefault="00692F39" w:rsidP="00A472CC">
      <w:pPr>
        <w:pStyle w:val="NormalWeb"/>
        <w:spacing w:before="0" w:beforeAutospacing="0" w:after="0" w:afterAutospacing="0"/>
        <w:rPr>
          <w:b/>
        </w:rPr>
      </w:pPr>
      <w:r w:rsidRPr="000A66B6">
        <w:rPr>
          <w:b/>
        </w:rPr>
        <w:t>Diğer müdürlük, kurum ve kuruluşlarla koordinasyon:</w:t>
      </w:r>
    </w:p>
    <w:p w:rsidR="000A3A59" w:rsidRPr="000A66B6" w:rsidRDefault="00692F39" w:rsidP="00EB4576">
      <w:pPr>
        <w:pStyle w:val="NormalWeb"/>
        <w:spacing w:before="0" w:beforeAutospacing="0" w:after="0" w:afterAutospacing="0"/>
        <w:jc w:val="both"/>
      </w:pPr>
      <w:r w:rsidRPr="000A66B6">
        <w:rPr>
          <w:b/>
        </w:rPr>
        <w:t>MADDE</w:t>
      </w:r>
      <w:r w:rsidR="00323735" w:rsidRPr="000A66B6">
        <w:rPr>
          <w:b/>
        </w:rPr>
        <w:t xml:space="preserve"> </w:t>
      </w:r>
      <w:r w:rsidR="00104BF0" w:rsidRPr="000A66B6">
        <w:rPr>
          <w:b/>
        </w:rPr>
        <w:t>26</w:t>
      </w:r>
      <w:r w:rsidR="00EA3A6E" w:rsidRPr="000A66B6">
        <w:rPr>
          <w:b/>
        </w:rPr>
        <w:t>-</w:t>
      </w:r>
      <w:r w:rsidRPr="000A66B6">
        <w:rPr>
          <w:b/>
        </w:rPr>
        <w:t xml:space="preserve"> </w:t>
      </w:r>
      <w:r w:rsidR="00104BF0" w:rsidRPr="000A66B6">
        <w:t>1)</w:t>
      </w:r>
      <w:r w:rsidRPr="000A66B6">
        <w:t> Müdürlükler arası yazışmalar Müdürün imzası ile yürütülür</w:t>
      </w:r>
      <w:r w:rsidR="00FB7FFA" w:rsidRPr="000A66B6">
        <w:t>,</w:t>
      </w:r>
    </w:p>
    <w:p w:rsidR="00104BF0" w:rsidRPr="000A66B6" w:rsidRDefault="00104BF0" w:rsidP="00EB4576">
      <w:pPr>
        <w:pStyle w:val="NormalWeb"/>
        <w:numPr>
          <w:ilvl w:val="0"/>
          <w:numId w:val="27"/>
        </w:numPr>
        <w:tabs>
          <w:tab w:val="left" w:pos="284"/>
        </w:tabs>
        <w:spacing w:before="0" w:beforeAutospacing="0" w:after="0" w:afterAutospacing="0"/>
        <w:ind w:left="0" w:firstLine="0"/>
        <w:jc w:val="both"/>
      </w:pPr>
      <w:r w:rsidRPr="000A66B6">
        <w:t>Kurum dışı özel ve tüzel kişiler, Valilik, Kamu Kurum ve Kuruluşları ile diğer şahıslara gönderilen yazışmalar; Belediye Başkanının veya başkan adına yetki verdiği makamının imzası ile gönderilir,</w:t>
      </w:r>
    </w:p>
    <w:p w:rsidR="00104BF0" w:rsidRPr="000A66B6" w:rsidRDefault="00104BF0" w:rsidP="00EB4576">
      <w:pPr>
        <w:pStyle w:val="NormalWeb"/>
        <w:numPr>
          <w:ilvl w:val="0"/>
          <w:numId w:val="27"/>
        </w:numPr>
        <w:tabs>
          <w:tab w:val="left" w:pos="284"/>
        </w:tabs>
        <w:spacing w:before="0" w:beforeAutospacing="0" w:after="0" w:afterAutospacing="0"/>
        <w:ind w:left="0" w:firstLine="0"/>
      </w:pPr>
      <w:r w:rsidRPr="000A66B6">
        <w:t>Yapılan işlemler ile ilgili olarak yürürlükteki mevzuat dayanak olmak üzere Hukuk İşleri Müdürlüğü ile Valilik ve diğer ilgili kurum ve kuruluşlardan görüş alınabilir.</w:t>
      </w:r>
    </w:p>
    <w:p w:rsidR="00D364D4" w:rsidRPr="000A66B6" w:rsidRDefault="00D364D4" w:rsidP="00C94E74">
      <w:pPr>
        <w:pStyle w:val="Default"/>
        <w:spacing w:line="360" w:lineRule="auto"/>
        <w:rPr>
          <w:bCs/>
          <w:color w:val="auto"/>
        </w:rPr>
      </w:pPr>
    </w:p>
    <w:p w:rsidR="00692F39" w:rsidRPr="000A66B6" w:rsidRDefault="00692F39" w:rsidP="00A472CC">
      <w:pPr>
        <w:pStyle w:val="Default"/>
        <w:spacing w:line="360" w:lineRule="auto"/>
        <w:jc w:val="center"/>
        <w:rPr>
          <w:color w:val="auto"/>
        </w:rPr>
      </w:pPr>
      <w:r w:rsidRPr="000A66B6">
        <w:rPr>
          <w:b/>
          <w:bCs/>
          <w:color w:val="auto"/>
        </w:rPr>
        <w:t>ALTINCI BÖLÜM</w:t>
      </w:r>
    </w:p>
    <w:p w:rsidR="00692F39" w:rsidRPr="000A66B6" w:rsidRDefault="00692F39" w:rsidP="00A472CC">
      <w:pPr>
        <w:pStyle w:val="Default"/>
        <w:spacing w:line="360" w:lineRule="auto"/>
        <w:jc w:val="center"/>
        <w:rPr>
          <w:color w:val="auto"/>
        </w:rPr>
      </w:pPr>
      <w:r w:rsidRPr="000A66B6">
        <w:rPr>
          <w:b/>
          <w:bCs/>
          <w:color w:val="auto"/>
        </w:rPr>
        <w:t xml:space="preserve">Evrak ve </w:t>
      </w:r>
      <w:r w:rsidR="001A6E90" w:rsidRPr="000A66B6">
        <w:rPr>
          <w:b/>
          <w:bCs/>
          <w:color w:val="auto"/>
        </w:rPr>
        <w:t xml:space="preserve">Birim </w:t>
      </w:r>
      <w:r w:rsidRPr="000A66B6">
        <w:rPr>
          <w:b/>
          <w:bCs/>
          <w:color w:val="auto"/>
        </w:rPr>
        <w:t>Arşiv</w:t>
      </w:r>
      <w:r w:rsidR="001A6E90" w:rsidRPr="000A66B6">
        <w:rPr>
          <w:b/>
          <w:bCs/>
          <w:color w:val="auto"/>
        </w:rPr>
        <w:t>i</w:t>
      </w:r>
      <w:r w:rsidRPr="000A66B6">
        <w:rPr>
          <w:b/>
          <w:bCs/>
          <w:color w:val="auto"/>
        </w:rPr>
        <w:t xml:space="preserve"> İşlemleri</w:t>
      </w:r>
    </w:p>
    <w:p w:rsidR="000C7DFF" w:rsidRPr="000A66B6" w:rsidRDefault="00692F39" w:rsidP="00851359">
      <w:pPr>
        <w:pStyle w:val="NormalWeb"/>
        <w:spacing w:before="0" w:beforeAutospacing="0" w:after="0" w:afterAutospacing="0"/>
      </w:pPr>
      <w:r w:rsidRPr="000A66B6">
        <w:rPr>
          <w:b/>
        </w:rPr>
        <w:t>Gelen Giden Evrakla İlgili Yapılacak İşlemler:</w:t>
      </w:r>
      <w:r w:rsidRPr="000A66B6">
        <w:rPr>
          <w:b/>
        </w:rPr>
        <w:br/>
        <w:t>MADDE</w:t>
      </w:r>
      <w:r w:rsidR="00323735" w:rsidRPr="000A66B6">
        <w:rPr>
          <w:b/>
        </w:rPr>
        <w:t xml:space="preserve"> </w:t>
      </w:r>
      <w:r w:rsidR="00104BF0" w:rsidRPr="000A66B6">
        <w:rPr>
          <w:b/>
        </w:rPr>
        <w:t>27</w:t>
      </w:r>
      <w:r w:rsidR="00EA3A6E" w:rsidRPr="000A66B6">
        <w:rPr>
          <w:b/>
        </w:rPr>
        <w:t>-</w:t>
      </w:r>
      <w:r w:rsidRPr="000A66B6">
        <w:rPr>
          <w:b/>
        </w:rPr>
        <w:t xml:space="preserve"> </w:t>
      </w:r>
      <w:r w:rsidRPr="000A66B6">
        <w:t>1) </w:t>
      </w:r>
      <w:r w:rsidR="000C7DFF" w:rsidRPr="000A66B6">
        <w:t> Müdürlüğe gelen evraklar müdür tarafından ilgili personele havale edilerek işlemlerinin, takib</w:t>
      </w:r>
      <w:r w:rsidR="00FB7FFA" w:rsidRPr="000A66B6">
        <w:t>i ve sonuçlandırılması sağlanır,</w:t>
      </w:r>
    </w:p>
    <w:p w:rsidR="00104BF0" w:rsidRPr="000A66B6" w:rsidRDefault="00104BF0" w:rsidP="00EB4576">
      <w:pPr>
        <w:pStyle w:val="NormalWeb"/>
        <w:numPr>
          <w:ilvl w:val="0"/>
          <w:numId w:val="28"/>
        </w:numPr>
        <w:tabs>
          <w:tab w:val="left" w:pos="284"/>
        </w:tabs>
        <w:spacing w:before="0" w:beforeAutospacing="0" w:after="0" w:afterAutospacing="0"/>
        <w:ind w:left="0" w:firstLine="0"/>
      </w:pPr>
      <w:r w:rsidRPr="000A66B6">
        <w:t>İlgili personel, evrakın gereğini zamanında ve noksansız yapmakla yükümlüdür.</w:t>
      </w:r>
    </w:p>
    <w:p w:rsidR="00C84942" w:rsidRPr="000A66B6" w:rsidRDefault="00C84942" w:rsidP="00EB4576">
      <w:pPr>
        <w:pStyle w:val="NormalWeb"/>
        <w:numPr>
          <w:ilvl w:val="0"/>
          <w:numId w:val="28"/>
        </w:numPr>
        <w:tabs>
          <w:tab w:val="left" w:pos="284"/>
        </w:tabs>
        <w:spacing w:before="0" w:beforeAutospacing="0" w:after="0" w:afterAutospacing="0"/>
        <w:ind w:left="0" w:firstLine="0"/>
      </w:pPr>
      <w:r w:rsidRPr="000A66B6">
        <w:t>Evraklar,  ilgili personele zimmetle ve imza karşılığı dağıtılır,</w:t>
      </w:r>
    </w:p>
    <w:p w:rsidR="00C84942" w:rsidRPr="000A66B6" w:rsidRDefault="00C84942" w:rsidP="00EB4576">
      <w:pPr>
        <w:pStyle w:val="NormalWeb"/>
        <w:numPr>
          <w:ilvl w:val="0"/>
          <w:numId w:val="28"/>
        </w:numPr>
        <w:tabs>
          <w:tab w:val="left" w:pos="284"/>
        </w:tabs>
        <w:spacing w:before="0" w:beforeAutospacing="0" w:after="0" w:afterAutospacing="0"/>
        <w:ind w:left="0" w:firstLine="0"/>
        <w:jc w:val="both"/>
      </w:pPr>
      <w:r w:rsidRPr="000A66B6">
        <w:t>Gelen ve giden evraklar, ilgili kayıt defterlerine sayılarına göre işlenir, dış müdürlük evrakları yine zimmetle ilgili Müdürlüğe teslim edilir,</w:t>
      </w:r>
    </w:p>
    <w:p w:rsidR="00C84942" w:rsidRPr="000A66B6" w:rsidRDefault="00C84942" w:rsidP="00EB4576">
      <w:pPr>
        <w:pStyle w:val="NormalWeb"/>
        <w:numPr>
          <w:ilvl w:val="0"/>
          <w:numId w:val="28"/>
        </w:numPr>
        <w:tabs>
          <w:tab w:val="left" w:pos="284"/>
        </w:tabs>
        <w:spacing w:before="0" w:beforeAutospacing="0" w:after="0" w:afterAutospacing="0"/>
        <w:ind w:left="0" w:firstLine="0"/>
        <w:jc w:val="both"/>
      </w:pPr>
      <w:r w:rsidRPr="000A66B6">
        <w:t>Müdürlükler arası havale ve kayıt işlemleri, yazı ile veya gerekli altyapının hazırlanması ve yetki verilmesi durumunda elektronik ortamda e-imza ile yapılır,</w:t>
      </w:r>
    </w:p>
    <w:p w:rsidR="00C84942" w:rsidRPr="000A66B6" w:rsidRDefault="00C84942" w:rsidP="00EB4576">
      <w:pPr>
        <w:pStyle w:val="NormalWeb"/>
        <w:numPr>
          <w:ilvl w:val="0"/>
          <w:numId w:val="28"/>
        </w:numPr>
        <w:tabs>
          <w:tab w:val="left" w:pos="284"/>
        </w:tabs>
        <w:spacing w:before="0" w:beforeAutospacing="0" w:after="0" w:afterAutospacing="0"/>
        <w:ind w:left="0" w:firstLine="0"/>
        <w:jc w:val="both"/>
      </w:pPr>
      <w:r w:rsidRPr="000A66B6">
        <w:t>Müdürlükte kullanılacak defter, kayıt ve belgeler, aynı bilgileri içerecek şekilde elektronik ortamda da düzenlenebilir,</w:t>
      </w:r>
    </w:p>
    <w:p w:rsidR="00711037" w:rsidRPr="000A66B6" w:rsidRDefault="00C84942" w:rsidP="00EB4576">
      <w:pPr>
        <w:pStyle w:val="NormalWeb"/>
        <w:numPr>
          <w:ilvl w:val="0"/>
          <w:numId w:val="28"/>
        </w:numPr>
        <w:tabs>
          <w:tab w:val="left" w:pos="284"/>
        </w:tabs>
        <w:spacing w:before="0" w:beforeAutospacing="0" w:after="0" w:afterAutospacing="0"/>
        <w:ind w:left="0" w:firstLine="0"/>
        <w:jc w:val="both"/>
      </w:pPr>
      <w:r w:rsidRPr="000A66B6">
        <w:t>Bu şekilde düzenlenecek defter, kayıt ve belgeler, gerektiğinde çıktıları alınarak sayfa numarası verilmek ve yetkililerince imzalanıp mühürlenmek suretiyle konularına göre açılacak dosyalarda muhafaza edilir.</w:t>
      </w:r>
      <w:r w:rsidR="000C7DFF" w:rsidRPr="000A66B6">
        <w:tab/>
      </w:r>
      <w:r w:rsidR="000C7DFF" w:rsidRPr="000A66B6">
        <w:br/>
      </w:r>
    </w:p>
    <w:p w:rsidR="00692F39" w:rsidRPr="000A66B6" w:rsidRDefault="00692F39" w:rsidP="00A472CC">
      <w:pPr>
        <w:pStyle w:val="AralkYok"/>
        <w:rPr>
          <w:rFonts w:ascii="Times New Roman" w:hAnsi="Times New Roman"/>
          <w:b/>
          <w:sz w:val="24"/>
          <w:szCs w:val="24"/>
        </w:rPr>
      </w:pPr>
      <w:r w:rsidRPr="000A66B6">
        <w:rPr>
          <w:rFonts w:ascii="Times New Roman" w:hAnsi="Times New Roman"/>
          <w:b/>
          <w:sz w:val="24"/>
          <w:szCs w:val="24"/>
        </w:rPr>
        <w:t>Birim arşivi hizmetleri</w:t>
      </w:r>
    </w:p>
    <w:p w:rsidR="00692F39" w:rsidRPr="000A66B6" w:rsidRDefault="00F61E12" w:rsidP="00EB4576">
      <w:pPr>
        <w:pStyle w:val="AralkYok"/>
        <w:rPr>
          <w:rFonts w:ascii="Times New Roman" w:hAnsi="Times New Roman"/>
          <w:sz w:val="24"/>
          <w:szCs w:val="24"/>
        </w:rPr>
      </w:pPr>
      <w:r w:rsidRPr="000A66B6">
        <w:rPr>
          <w:rFonts w:ascii="Times New Roman" w:hAnsi="Times New Roman"/>
          <w:b/>
          <w:bCs/>
          <w:sz w:val="24"/>
          <w:szCs w:val="24"/>
        </w:rPr>
        <w:t xml:space="preserve">MADDE </w:t>
      </w:r>
      <w:r w:rsidR="00C84942" w:rsidRPr="000A66B6">
        <w:rPr>
          <w:rFonts w:ascii="Times New Roman" w:hAnsi="Times New Roman"/>
          <w:b/>
          <w:bCs/>
          <w:sz w:val="24"/>
          <w:szCs w:val="24"/>
        </w:rPr>
        <w:t xml:space="preserve">28 – </w:t>
      </w:r>
      <w:r w:rsidR="00C84942" w:rsidRPr="000A66B6">
        <w:rPr>
          <w:rFonts w:ascii="Times New Roman" w:hAnsi="Times New Roman"/>
          <w:bCs/>
          <w:sz w:val="24"/>
          <w:szCs w:val="24"/>
        </w:rPr>
        <w:t>1)</w:t>
      </w:r>
      <w:r w:rsidR="00C84942" w:rsidRPr="000A66B6">
        <w:rPr>
          <w:rFonts w:ascii="Times New Roman" w:hAnsi="Times New Roman"/>
          <w:sz w:val="24"/>
          <w:szCs w:val="24"/>
        </w:rPr>
        <w:t xml:space="preserve"> Müdürlükte üretilen ve müdürlüğe gelen tüm evrak ve belgeler EBYS üzerinden Standart Dosya Planı’na göre sınıflandırılır ve dijital ortamda dosyalama yapılır.</w:t>
      </w:r>
    </w:p>
    <w:p w:rsidR="00C84942" w:rsidRPr="000A66B6" w:rsidRDefault="00C84942" w:rsidP="00EB4576">
      <w:pPr>
        <w:pStyle w:val="AralkYok"/>
        <w:numPr>
          <w:ilvl w:val="0"/>
          <w:numId w:val="29"/>
        </w:numPr>
        <w:tabs>
          <w:tab w:val="left" w:pos="426"/>
        </w:tabs>
        <w:ind w:left="0" w:firstLine="0"/>
        <w:rPr>
          <w:rFonts w:ascii="Times New Roman" w:hAnsi="Times New Roman"/>
          <w:sz w:val="24"/>
          <w:szCs w:val="24"/>
        </w:rPr>
      </w:pPr>
      <w:r w:rsidRPr="000A66B6">
        <w:rPr>
          <w:rFonts w:ascii="Times New Roman" w:hAnsi="Times New Roman"/>
          <w:sz w:val="24"/>
          <w:szCs w:val="24"/>
        </w:rPr>
        <w:t xml:space="preserve">Dosyaların saklama planı ve imha süreleri “Devlet Arşiv Hizmetleri Hakkında Yönetmelikte” belirtilen </w:t>
      </w:r>
      <w:proofErr w:type="gramStart"/>
      <w:r w:rsidRPr="000A66B6">
        <w:rPr>
          <w:rFonts w:ascii="Times New Roman" w:hAnsi="Times New Roman"/>
          <w:sz w:val="24"/>
          <w:szCs w:val="24"/>
        </w:rPr>
        <w:t>kriterlere</w:t>
      </w:r>
      <w:proofErr w:type="gramEnd"/>
      <w:r w:rsidRPr="000A66B6">
        <w:rPr>
          <w:rFonts w:ascii="Times New Roman" w:hAnsi="Times New Roman"/>
          <w:sz w:val="24"/>
          <w:szCs w:val="24"/>
        </w:rPr>
        <w:t xml:space="preserve"> göre EBYS üzerinden planlanır ve süresi gelen evraklar komisyon kurularak imha edilir.</w:t>
      </w:r>
    </w:p>
    <w:p w:rsidR="00D364D4" w:rsidRPr="000A66B6" w:rsidRDefault="00C84942" w:rsidP="00EB4576">
      <w:pPr>
        <w:pStyle w:val="AralkYok"/>
        <w:numPr>
          <w:ilvl w:val="0"/>
          <w:numId w:val="29"/>
        </w:numPr>
        <w:tabs>
          <w:tab w:val="left" w:pos="426"/>
        </w:tabs>
        <w:ind w:left="0" w:firstLine="0"/>
        <w:rPr>
          <w:rFonts w:ascii="Times New Roman" w:hAnsi="Times New Roman"/>
          <w:sz w:val="24"/>
          <w:szCs w:val="24"/>
        </w:rPr>
      </w:pPr>
      <w:r w:rsidRPr="000A66B6">
        <w:rPr>
          <w:rFonts w:ascii="Times New Roman" w:hAnsi="Times New Roman"/>
          <w:sz w:val="24"/>
          <w:szCs w:val="24"/>
        </w:rPr>
        <w:t>EBYS kapsamı dışındaki kayıtlar, fiziki ortamda Standart Dosya Planına göre dosyalanır. Devlet Arşiv Hizmetleri Hakkında Yönetmelik hükümlerine göre birim arşivinde ve kurum arşivinde muhafaza edilir.</w:t>
      </w:r>
    </w:p>
    <w:p w:rsidR="00711037" w:rsidRDefault="00711037" w:rsidP="00D364D4">
      <w:pPr>
        <w:pStyle w:val="AralkYok"/>
        <w:rPr>
          <w:rFonts w:ascii="Times New Roman" w:hAnsi="Times New Roman"/>
          <w:b/>
          <w:bCs/>
        </w:rPr>
      </w:pPr>
    </w:p>
    <w:p w:rsidR="00EB4576" w:rsidRPr="000A66B6" w:rsidRDefault="00EB4576" w:rsidP="00D364D4">
      <w:pPr>
        <w:pStyle w:val="AralkYok"/>
        <w:rPr>
          <w:rFonts w:ascii="Times New Roman" w:hAnsi="Times New Roman"/>
          <w:b/>
          <w:bCs/>
        </w:rPr>
      </w:pPr>
    </w:p>
    <w:p w:rsidR="00692F39" w:rsidRPr="000A66B6" w:rsidRDefault="00B3541D" w:rsidP="00A472CC">
      <w:pPr>
        <w:pStyle w:val="Default"/>
        <w:spacing w:line="360" w:lineRule="auto"/>
        <w:jc w:val="center"/>
        <w:rPr>
          <w:color w:val="auto"/>
        </w:rPr>
      </w:pPr>
      <w:r w:rsidRPr="000A66B6">
        <w:rPr>
          <w:b/>
          <w:bCs/>
          <w:color w:val="auto"/>
        </w:rPr>
        <w:t xml:space="preserve">YEDİNCİ </w:t>
      </w:r>
      <w:r w:rsidR="00692F39" w:rsidRPr="000A66B6">
        <w:rPr>
          <w:b/>
          <w:bCs/>
          <w:color w:val="auto"/>
        </w:rPr>
        <w:t>BÖLÜM</w:t>
      </w:r>
    </w:p>
    <w:p w:rsidR="00692F39" w:rsidRPr="000A66B6" w:rsidRDefault="00692F39" w:rsidP="00EB4576">
      <w:pPr>
        <w:rPr>
          <w:rFonts w:ascii="Times New Roman" w:hAnsi="Times New Roman" w:cs="Times New Roman"/>
          <w:b/>
          <w:sz w:val="24"/>
          <w:szCs w:val="24"/>
        </w:rPr>
      </w:pPr>
      <w:r w:rsidRPr="000A66B6">
        <w:rPr>
          <w:rFonts w:ascii="Times New Roman" w:hAnsi="Times New Roman" w:cs="Times New Roman"/>
          <w:b/>
          <w:sz w:val="24"/>
          <w:szCs w:val="24"/>
        </w:rPr>
        <w:t>Denetim</w:t>
      </w:r>
    </w:p>
    <w:p w:rsidR="00692F39" w:rsidRPr="000A66B6" w:rsidRDefault="00692F39" w:rsidP="00EB4576">
      <w:pPr>
        <w:pStyle w:val="NormalWeb"/>
        <w:spacing w:before="0" w:beforeAutospacing="0" w:after="0" w:afterAutospacing="0"/>
        <w:jc w:val="both"/>
      </w:pPr>
      <w:r w:rsidRPr="000A66B6">
        <w:rPr>
          <w:b/>
          <w:bCs/>
        </w:rPr>
        <w:t>MADDE</w:t>
      </w:r>
      <w:r w:rsidRPr="000A66B6">
        <w:rPr>
          <w:b/>
        </w:rPr>
        <w:t xml:space="preserve"> </w:t>
      </w:r>
      <w:r w:rsidR="00C46307" w:rsidRPr="000A66B6">
        <w:rPr>
          <w:b/>
        </w:rPr>
        <w:t>29</w:t>
      </w:r>
      <w:r w:rsidR="00EA3A6E" w:rsidRPr="000A66B6">
        <w:rPr>
          <w:b/>
        </w:rPr>
        <w:t>-</w:t>
      </w:r>
      <w:r w:rsidRPr="000A66B6">
        <w:rPr>
          <w:b/>
        </w:rPr>
        <w:t xml:space="preserve"> </w:t>
      </w:r>
      <w:r w:rsidRPr="000A66B6">
        <w:t>1) Müdürlüğün bütün i</w:t>
      </w:r>
      <w:r w:rsidR="00B3541D" w:rsidRPr="000A66B6">
        <w:t>ş ve işlemleri B</w:t>
      </w:r>
      <w:r w:rsidRPr="000A66B6">
        <w:t xml:space="preserve">aşkanlık </w:t>
      </w:r>
      <w:r w:rsidR="00B3541D" w:rsidRPr="000A66B6">
        <w:t>M</w:t>
      </w:r>
      <w:r w:rsidRPr="000A66B6">
        <w:t xml:space="preserve">akamı ve </w:t>
      </w:r>
      <w:r w:rsidR="00B3541D" w:rsidRPr="000A66B6">
        <w:t>M</w:t>
      </w:r>
      <w:r w:rsidRPr="000A66B6">
        <w:t>üdürün denetiminde yürütülür. Ayrıca teftiş ve denetim görevlileri tarafından da</w:t>
      </w:r>
      <w:r w:rsidR="00FB7FFA" w:rsidRPr="000A66B6">
        <w:t xml:space="preserve"> her zaman denetim yapılabilir,</w:t>
      </w:r>
    </w:p>
    <w:p w:rsidR="00C46307" w:rsidRPr="000A66B6" w:rsidRDefault="00C46307" w:rsidP="00EB4576">
      <w:pPr>
        <w:pStyle w:val="NormalWeb"/>
        <w:numPr>
          <w:ilvl w:val="0"/>
          <w:numId w:val="30"/>
        </w:numPr>
        <w:tabs>
          <w:tab w:val="left" w:pos="284"/>
        </w:tabs>
        <w:spacing w:before="0" w:beforeAutospacing="0" w:after="0" w:afterAutospacing="0"/>
        <w:ind w:left="0" w:firstLine="0"/>
        <w:jc w:val="both"/>
      </w:pPr>
      <w:r w:rsidRPr="000A66B6">
        <w:t>Mali Hizmetler Müdürlüğü; İçişleri Bakanlığı Mülkiye Müfettişlerince, Sayıştay Başkanlığınca, Meclis Denetim Komisyonunca, Vergi Dairesince, Belediye İç Denetçisi tarafından denetime tabi tutulur,</w:t>
      </w:r>
    </w:p>
    <w:p w:rsidR="00C46307" w:rsidRPr="000A66B6" w:rsidRDefault="00C46307" w:rsidP="00EB4576">
      <w:pPr>
        <w:pStyle w:val="NormalWeb"/>
        <w:numPr>
          <w:ilvl w:val="0"/>
          <w:numId w:val="30"/>
        </w:numPr>
        <w:tabs>
          <w:tab w:val="left" w:pos="284"/>
        </w:tabs>
        <w:spacing w:before="0" w:beforeAutospacing="0" w:after="0" w:afterAutospacing="0"/>
        <w:ind w:left="0" w:firstLine="0"/>
        <w:jc w:val="both"/>
      </w:pPr>
      <w:r w:rsidRPr="000A66B6">
        <w:t>Yukarıdaki teftiş ve denetimlerde, denetimcilere yardımcı olunması personelin görevidir,</w:t>
      </w:r>
    </w:p>
    <w:p w:rsidR="00EE3195" w:rsidRPr="000A66B6" w:rsidRDefault="00C46307" w:rsidP="00EB4576">
      <w:pPr>
        <w:pStyle w:val="NormalWeb"/>
        <w:numPr>
          <w:ilvl w:val="0"/>
          <w:numId w:val="30"/>
        </w:numPr>
        <w:tabs>
          <w:tab w:val="left" w:pos="284"/>
        </w:tabs>
        <w:spacing w:before="0" w:beforeAutospacing="0" w:after="0" w:afterAutospacing="0"/>
        <w:ind w:left="0" w:firstLine="0"/>
        <w:jc w:val="both"/>
      </w:pPr>
      <w:r w:rsidRPr="000A66B6">
        <w:t>Mali Hizmetler Müdürlüğü emrinde görev yapan tüm personelle ilgili disiplin ve ödül işlemleri, mevzuata uygun olarak yürütülür.</w:t>
      </w:r>
    </w:p>
    <w:p w:rsidR="00486D8A" w:rsidRPr="000A66B6" w:rsidRDefault="00486D8A" w:rsidP="00486D8A">
      <w:pPr>
        <w:pStyle w:val="NormalWeb"/>
        <w:spacing w:before="0" w:beforeAutospacing="0" w:after="0" w:afterAutospacing="0"/>
        <w:jc w:val="both"/>
      </w:pPr>
    </w:p>
    <w:p w:rsidR="00692F39" w:rsidRPr="000A66B6" w:rsidRDefault="00692F39" w:rsidP="00A472CC">
      <w:pPr>
        <w:pStyle w:val="Default"/>
        <w:spacing w:line="360" w:lineRule="auto"/>
        <w:jc w:val="center"/>
        <w:rPr>
          <w:color w:val="auto"/>
        </w:rPr>
      </w:pPr>
      <w:r w:rsidRPr="000A66B6">
        <w:rPr>
          <w:b/>
          <w:bCs/>
          <w:color w:val="auto"/>
        </w:rPr>
        <w:t>SEKİZİNCİ BÖLÜM</w:t>
      </w:r>
    </w:p>
    <w:p w:rsidR="00692F39" w:rsidRPr="000A66B6" w:rsidRDefault="00692F39" w:rsidP="00A472CC">
      <w:pPr>
        <w:pStyle w:val="AralkYok"/>
        <w:spacing w:line="360" w:lineRule="auto"/>
        <w:jc w:val="center"/>
        <w:rPr>
          <w:rFonts w:ascii="Times New Roman" w:hAnsi="Times New Roman"/>
          <w:b/>
          <w:sz w:val="24"/>
          <w:szCs w:val="24"/>
        </w:rPr>
      </w:pPr>
      <w:r w:rsidRPr="000A66B6">
        <w:rPr>
          <w:rFonts w:ascii="Times New Roman" w:hAnsi="Times New Roman"/>
          <w:b/>
          <w:sz w:val="24"/>
          <w:szCs w:val="24"/>
        </w:rPr>
        <w:t>Çeşitli ve Son Hükümler</w:t>
      </w:r>
    </w:p>
    <w:p w:rsidR="00692F39" w:rsidRPr="000A66B6" w:rsidRDefault="00692F39" w:rsidP="004A7FBB">
      <w:pPr>
        <w:pStyle w:val="NormalWeb"/>
        <w:spacing w:before="0" w:beforeAutospacing="0" w:after="0" w:afterAutospacing="0"/>
        <w:rPr>
          <w:b/>
        </w:rPr>
      </w:pPr>
      <w:r w:rsidRPr="000A66B6">
        <w:rPr>
          <w:b/>
        </w:rPr>
        <w:t>Yönetmelikte Hüküm Bulunmayan Haller</w:t>
      </w:r>
      <w:r w:rsidRPr="000A66B6">
        <w:t>:</w:t>
      </w:r>
      <w:r w:rsidRPr="000A66B6">
        <w:br/>
      </w:r>
      <w:r w:rsidRPr="000A66B6">
        <w:rPr>
          <w:b/>
        </w:rPr>
        <w:t>MADDE</w:t>
      </w:r>
      <w:r w:rsidR="00611262" w:rsidRPr="000A66B6">
        <w:rPr>
          <w:b/>
        </w:rPr>
        <w:t xml:space="preserve"> </w:t>
      </w:r>
      <w:r w:rsidR="004A7FBB" w:rsidRPr="000A66B6">
        <w:rPr>
          <w:b/>
        </w:rPr>
        <w:t>30</w:t>
      </w:r>
      <w:r w:rsidR="00EA3A6E" w:rsidRPr="000A66B6">
        <w:rPr>
          <w:b/>
        </w:rPr>
        <w:t>-</w:t>
      </w:r>
      <w:r w:rsidRPr="000A66B6">
        <w:rPr>
          <w:b/>
        </w:rPr>
        <w:t xml:space="preserve"> </w:t>
      </w:r>
      <w:r w:rsidRPr="000A66B6">
        <w:t>(1)</w:t>
      </w:r>
      <w:r w:rsidR="00F301C1" w:rsidRPr="000A66B6">
        <w:t xml:space="preserve"> </w:t>
      </w:r>
      <w:r w:rsidRPr="000A66B6">
        <w:t xml:space="preserve"> İşbu yönetmelikte hüküm bulunmayan hallerde yürürlükteki ilgili</w:t>
      </w:r>
      <w:r w:rsidR="004A7FBB" w:rsidRPr="000A66B6">
        <w:t xml:space="preserve"> </w:t>
      </w:r>
      <w:r w:rsidRPr="000A66B6">
        <w:t>mevzuat hükümlerine uyulur</w:t>
      </w:r>
      <w:r w:rsidR="006C7906" w:rsidRPr="000A66B6">
        <w:t>.</w:t>
      </w:r>
    </w:p>
    <w:p w:rsidR="00692F39" w:rsidRPr="000A66B6" w:rsidRDefault="00692F39" w:rsidP="00C94E74">
      <w:pPr>
        <w:pStyle w:val="NormalWeb"/>
        <w:spacing w:before="0" w:beforeAutospacing="0" w:after="0" w:afterAutospacing="0"/>
        <w:jc w:val="both"/>
        <w:rPr>
          <w:b/>
        </w:rPr>
      </w:pPr>
    </w:p>
    <w:p w:rsidR="00E84520" w:rsidRPr="000A66B6" w:rsidRDefault="00692F39" w:rsidP="00E84520">
      <w:pPr>
        <w:pStyle w:val="NormalWeb"/>
        <w:spacing w:before="0" w:beforeAutospacing="0" w:after="0" w:afterAutospacing="0"/>
        <w:jc w:val="both"/>
      </w:pPr>
      <w:r w:rsidRPr="000A66B6">
        <w:rPr>
          <w:b/>
        </w:rPr>
        <w:t>Yürürlük:</w:t>
      </w:r>
      <w:r w:rsidRPr="000A66B6">
        <w:rPr>
          <w:b/>
        </w:rPr>
        <w:br/>
        <w:t>MADDE</w:t>
      </w:r>
      <w:r w:rsidR="00611262" w:rsidRPr="000A66B6">
        <w:rPr>
          <w:b/>
        </w:rPr>
        <w:t xml:space="preserve"> </w:t>
      </w:r>
      <w:r w:rsidR="004A7FBB" w:rsidRPr="000A66B6">
        <w:rPr>
          <w:b/>
        </w:rPr>
        <w:t>31</w:t>
      </w:r>
      <w:r w:rsidR="00EA3A6E" w:rsidRPr="000A66B6">
        <w:rPr>
          <w:b/>
        </w:rPr>
        <w:t>-</w:t>
      </w:r>
      <w:r w:rsidRPr="000A66B6">
        <w:rPr>
          <w:b/>
        </w:rPr>
        <w:t xml:space="preserve"> </w:t>
      </w:r>
      <w:r w:rsidRPr="000A66B6">
        <w:t>(1)-</w:t>
      </w:r>
      <w:r w:rsidRPr="000A66B6">
        <w:rPr>
          <w:b/>
        </w:rPr>
        <w:t xml:space="preserve"> </w:t>
      </w:r>
      <w:r w:rsidRPr="000A66B6">
        <w:t xml:space="preserve"> Bu yönetmelik, 5393 sayılı Belediye yasasının 23. maddesi doğrultusunda,  Belediye Meclisinin kabulü ve mülki idare amirine gönderildiği tarihte</w:t>
      </w:r>
      <w:r w:rsidR="00AC4BF6" w:rsidRPr="000A66B6">
        <w:t xml:space="preserve">n </w:t>
      </w:r>
      <w:r w:rsidR="000222E1" w:rsidRPr="000A66B6">
        <w:t>itibaren yürürlüğe</w:t>
      </w:r>
      <w:r w:rsidR="006C7906" w:rsidRPr="000A66B6">
        <w:t xml:space="preserve"> girer.</w:t>
      </w:r>
      <w:r w:rsidR="00E84520" w:rsidRPr="000A66B6">
        <w:t xml:space="preserve"> Bu Yönetmeliğin yürürlüğe girmesi </w:t>
      </w:r>
      <w:r w:rsidR="00A31101">
        <w:t xml:space="preserve">ile yürürlükte olan </w:t>
      </w:r>
      <w:bookmarkStart w:id="3" w:name="_GoBack"/>
      <w:bookmarkEnd w:id="3"/>
      <w:r w:rsidR="00E84520" w:rsidRPr="000A66B6">
        <w:t>Mali Hizmetler Müdürlüğü Görev ve Çalışma Yönetmeliği yürürlükten kalkar.</w:t>
      </w:r>
    </w:p>
    <w:p w:rsidR="00692F39" w:rsidRPr="000A66B6" w:rsidRDefault="00692F39" w:rsidP="00C94E74">
      <w:pPr>
        <w:pStyle w:val="NormalWeb"/>
        <w:spacing w:before="0" w:beforeAutospacing="0" w:after="0" w:afterAutospacing="0"/>
        <w:jc w:val="both"/>
      </w:pPr>
    </w:p>
    <w:p w:rsidR="004A7FBB" w:rsidRPr="004A7FBB" w:rsidRDefault="00692F39" w:rsidP="004A7FBB">
      <w:pPr>
        <w:rPr>
          <w:rFonts w:ascii="Times New Roman" w:hAnsi="Times New Roman" w:cs="Times New Roman"/>
          <w:sz w:val="24"/>
          <w:szCs w:val="24"/>
        </w:rPr>
      </w:pPr>
      <w:r w:rsidRPr="000A66B6">
        <w:rPr>
          <w:rFonts w:ascii="Times New Roman" w:hAnsi="Times New Roman" w:cs="Times New Roman"/>
          <w:b/>
          <w:sz w:val="24"/>
          <w:szCs w:val="24"/>
        </w:rPr>
        <w:t>Yürütme:</w:t>
      </w:r>
      <w:r w:rsidRPr="000A66B6">
        <w:rPr>
          <w:rFonts w:ascii="Times New Roman" w:hAnsi="Times New Roman" w:cs="Times New Roman"/>
          <w:b/>
          <w:sz w:val="24"/>
          <w:szCs w:val="24"/>
        </w:rPr>
        <w:br/>
        <w:t>MADDE</w:t>
      </w:r>
      <w:r w:rsidR="00611262" w:rsidRPr="000A66B6">
        <w:rPr>
          <w:rFonts w:ascii="Times New Roman" w:hAnsi="Times New Roman" w:cs="Times New Roman"/>
          <w:b/>
          <w:sz w:val="24"/>
          <w:szCs w:val="24"/>
        </w:rPr>
        <w:t xml:space="preserve"> </w:t>
      </w:r>
      <w:r w:rsidR="004A7FBB" w:rsidRPr="000A66B6">
        <w:rPr>
          <w:rFonts w:ascii="Times New Roman" w:hAnsi="Times New Roman" w:cs="Times New Roman"/>
          <w:b/>
          <w:sz w:val="24"/>
          <w:szCs w:val="24"/>
        </w:rPr>
        <w:t>32</w:t>
      </w:r>
      <w:r w:rsidR="00EA3A6E" w:rsidRPr="000A66B6">
        <w:rPr>
          <w:rFonts w:ascii="Times New Roman" w:hAnsi="Times New Roman" w:cs="Times New Roman"/>
          <w:b/>
          <w:sz w:val="24"/>
          <w:szCs w:val="24"/>
        </w:rPr>
        <w:t>-</w:t>
      </w:r>
      <w:r w:rsidRPr="000A66B6">
        <w:rPr>
          <w:rFonts w:ascii="Times New Roman" w:hAnsi="Times New Roman" w:cs="Times New Roman"/>
          <w:b/>
          <w:sz w:val="24"/>
          <w:szCs w:val="24"/>
        </w:rPr>
        <w:t xml:space="preserve"> (</w:t>
      </w:r>
      <w:r w:rsidRPr="000A66B6">
        <w:rPr>
          <w:rFonts w:ascii="Times New Roman" w:hAnsi="Times New Roman" w:cs="Times New Roman"/>
          <w:sz w:val="24"/>
          <w:szCs w:val="24"/>
        </w:rPr>
        <w:t xml:space="preserve">1)  </w:t>
      </w:r>
      <w:bookmarkEnd w:id="0"/>
      <w:bookmarkEnd w:id="1"/>
      <w:bookmarkEnd w:id="2"/>
      <w:r w:rsidR="004A7FBB" w:rsidRPr="000A66B6">
        <w:rPr>
          <w:rFonts w:ascii="Times New Roman" w:hAnsi="Times New Roman" w:cs="Times New Roman"/>
          <w:sz w:val="24"/>
          <w:szCs w:val="24"/>
        </w:rPr>
        <w:t>Bu Yönetmelik hükümlerini Belediye Başkanı veya Belediye Başkanının görevlendireceği Belediye Başkan yardımcısı yürütür.</w:t>
      </w:r>
    </w:p>
    <w:p w:rsidR="004A7FBB" w:rsidRDefault="004A7FBB" w:rsidP="004A7FBB"/>
    <w:p w:rsidR="00033724" w:rsidRPr="00733A1A" w:rsidRDefault="00033724" w:rsidP="00733A1A">
      <w:pPr>
        <w:pStyle w:val="NormalWeb"/>
        <w:spacing w:before="0" w:beforeAutospacing="0" w:after="0" w:afterAutospacing="0"/>
        <w:jc w:val="both"/>
      </w:pPr>
    </w:p>
    <w:sectPr w:rsidR="00033724" w:rsidRPr="00733A1A" w:rsidSect="00DC4ACE">
      <w:headerReference w:type="default" r:id="rId9"/>
      <w:footerReference w:type="default" r:id="rId10"/>
      <w:pgSz w:w="11906" w:h="16838"/>
      <w:pgMar w:top="1417" w:right="1417" w:bottom="993" w:left="1418"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AC1" w:rsidRDefault="00F67AC1" w:rsidP="00436E31">
      <w:r>
        <w:separator/>
      </w:r>
    </w:p>
  </w:endnote>
  <w:endnote w:type="continuationSeparator" w:id="0">
    <w:p w:rsidR="00F67AC1" w:rsidRDefault="00F67AC1" w:rsidP="00436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A2"/>
    <w:family w:val="swiss"/>
    <w:pitch w:val="variable"/>
    <w:sig w:usb0="80000AFF" w:usb1="0000396B" w:usb2="00000000" w:usb3="00000000" w:csb0="000000B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8169655"/>
      <w:docPartObj>
        <w:docPartGallery w:val="Page Numbers (Bottom of Page)"/>
        <w:docPartUnique/>
      </w:docPartObj>
    </w:sdtPr>
    <w:sdtEndPr/>
    <w:sdtContent>
      <w:sdt>
        <w:sdtPr>
          <w:id w:val="57835311"/>
          <w:docPartObj>
            <w:docPartGallery w:val="Page Numbers (Top of Page)"/>
            <w:docPartUnique/>
          </w:docPartObj>
        </w:sdtPr>
        <w:sdtEndPr/>
        <w:sdtContent>
          <w:p w:rsidR="00D364D4" w:rsidRDefault="00D364D4" w:rsidP="00817263">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A31101">
              <w:rPr>
                <w:b/>
                <w:bCs/>
                <w:noProof/>
              </w:rPr>
              <w:t>12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A31101">
              <w:rPr>
                <w:b/>
                <w:bCs/>
                <w:noProof/>
              </w:rPr>
              <w:t>13</w:t>
            </w:r>
            <w:r>
              <w:rPr>
                <w:b/>
                <w:bCs/>
                <w:sz w:val="24"/>
                <w:szCs w:val="24"/>
              </w:rPr>
              <w:fldChar w:fldCharType="end"/>
            </w:r>
          </w:p>
        </w:sdtContent>
      </w:sdt>
    </w:sdtContent>
  </w:sdt>
  <w:p w:rsidR="00F118E5" w:rsidRDefault="00F118E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AC1" w:rsidRDefault="00F67AC1" w:rsidP="00436E31">
      <w:r>
        <w:separator/>
      </w:r>
    </w:p>
  </w:footnote>
  <w:footnote w:type="continuationSeparator" w:id="0">
    <w:p w:rsidR="00F67AC1" w:rsidRDefault="00F67AC1" w:rsidP="00436E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8E5" w:rsidRDefault="00F118E5" w:rsidP="002967E3">
    <w:pPr>
      <w:pStyle w:val="stBilgi"/>
      <w:jc w:val="center"/>
    </w:pPr>
  </w:p>
  <w:p w:rsidR="00F118E5" w:rsidRDefault="00F118E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FFE3142"/>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2DA0BD4"/>
    <w:multiLevelType w:val="hybridMultilevel"/>
    <w:tmpl w:val="D3CE3C5E"/>
    <w:lvl w:ilvl="0" w:tplc="F440D446">
      <w:start w:val="2"/>
      <w:numFmt w:val="decimal"/>
      <w:lvlText w:val="%1)"/>
      <w:lvlJc w:val="left"/>
      <w:pPr>
        <w:ind w:left="10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457DCF"/>
    <w:multiLevelType w:val="hybridMultilevel"/>
    <w:tmpl w:val="62F26200"/>
    <w:lvl w:ilvl="0" w:tplc="041F0017">
      <w:start w:val="1"/>
      <w:numFmt w:val="lowerLetter"/>
      <w:lvlText w:val="%1)"/>
      <w:lvlJc w:val="left"/>
      <w:pPr>
        <w:ind w:left="1068" w:hanging="360"/>
      </w:p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07B02C24"/>
    <w:multiLevelType w:val="hybridMultilevel"/>
    <w:tmpl w:val="C4A200AC"/>
    <w:lvl w:ilvl="0" w:tplc="AD786410">
      <w:start w:val="25"/>
      <w:numFmt w:val="lowerLetter"/>
      <w:lvlText w:val="%1)"/>
      <w:lvlJc w:val="left"/>
      <w:pPr>
        <w:ind w:left="106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7C423DC"/>
    <w:multiLevelType w:val="hybridMultilevel"/>
    <w:tmpl w:val="D3D2DBD6"/>
    <w:lvl w:ilvl="0" w:tplc="1E341C1E">
      <w:start w:val="2"/>
      <w:numFmt w:val="decimal"/>
      <w:lvlText w:val="%1)"/>
      <w:lvlJc w:val="left"/>
      <w:pPr>
        <w:ind w:left="10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8154DF0"/>
    <w:multiLevelType w:val="hybridMultilevel"/>
    <w:tmpl w:val="BBB48EAC"/>
    <w:lvl w:ilvl="0" w:tplc="4B044418">
      <w:start w:val="1"/>
      <w:numFmt w:val="lowerLetter"/>
      <w:lvlText w:val="%1)"/>
      <w:lvlJc w:val="left"/>
      <w:pPr>
        <w:ind w:left="1380" w:hanging="360"/>
      </w:pPr>
      <w:rPr>
        <w:rFonts w:hint="default"/>
      </w:rPr>
    </w:lvl>
    <w:lvl w:ilvl="1" w:tplc="041F0019" w:tentative="1">
      <w:start w:val="1"/>
      <w:numFmt w:val="lowerLetter"/>
      <w:lvlText w:val="%2."/>
      <w:lvlJc w:val="left"/>
      <w:pPr>
        <w:ind w:left="2100" w:hanging="360"/>
      </w:pPr>
    </w:lvl>
    <w:lvl w:ilvl="2" w:tplc="041F001B" w:tentative="1">
      <w:start w:val="1"/>
      <w:numFmt w:val="lowerRoman"/>
      <w:lvlText w:val="%3."/>
      <w:lvlJc w:val="right"/>
      <w:pPr>
        <w:ind w:left="2820" w:hanging="180"/>
      </w:pPr>
    </w:lvl>
    <w:lvl w:ilvl="3" w:tplc="041F000F" w:tentative="1">
      <w:start w:val="1"/>
      <w:numFmt w:val="decimal"/>
      <w:lvlText w:val="%4."/>
      <w:lvlJc w:val="left"/>
      <w:pPr>
        <w:ind w:left="3540" w:hanging="360"/>
      </w:pPr>
    </w:lvl>
    <w:lvl w:ilvl="4" w:tplc="041F0019" w:tentative="1">
      <w:start w:val="1"/>
      <w:numFmt w:val="lowerLetter"/>
      <w:lvlText w:val="%5."/>
      <w:lvlJc w:val="left"/>
      <w:pPr>
        <w:ind w:left="4260" w:hanging="360"/>
      </w:pPr>
    </w:lvl>
    <w:lvl w:ilvl="5" w:tplc="041F001B" w:tentative="1">
      <w:start w:val="1"/>
      <w:numFmt w:val="lowerRoman"/>
      <w:lvlText w:val="%6."/>
      <w:lvlJc w:val="right"/>
      <w:pPr>
        <w:ind w:left="4980" w:hanging="180"/>
      </w:pPr>
    </w:lvl>
    <w:lvl w:ilvl="6" w:tplc="041F000F" w:tentative="1">
      <w:start w:val="1"/>
      <w:numFmt w:val="decimal"/>
      <w:lvlText w:val="%7."/>
      <w:lvlJc w:val="left"/>
      <w:pPr>
        <w:ind w:left="5700" w:hanging="360"/>
      </w:pPr>
    </w:lvl>
    <w:lvl w:ilvl="7" w:tplc="041F0019" w:tentative="1">
      <w:start w:val="1"/>
      <w:numFmt w:val="lowerLetter"/>
      <w:lvlText w:val="%8."/>
      <w:lvlJc w:val="left"/>
      <w:pPr>
        <w:ind w:left="6420" w:hanging="360"/>
      </w:pPr>
    </w:lvl>
    <w:lvl w:ilvl="8" w:tplc="041F001B" w:tentative="1">
      <w:start w:val="1"/>
      <w:numFmt w:val="lowerRoman"/>
      <w:lvlText w:val="%9."/>
      <w:lvlJc w:val="right"/>
      <w:pPr>
        <w:ind w:left="7140" w:hanging="180"/>
      </w:pPr>
    </w:lvl>
  </w:abstractNum>
  <w:abstractNum w:abstractNumId="6" w15:restartNumberingAfterBreak="0">
    <w:nsid w:val="0D871D36"/>
    <w:multiLevelType w:val="hybridMultilevel"/>
    <w:tmpl w:val="85823FF4"/>
    <w:lvl w:ilvl="0" w:tplc="A82C2DD2">
      <w:start w:val="2"/>
      <w:numFmt w:val="decimal"/>
      <w:lvlText w:val="%1)"/>
      <w:lvlJc w:val="left"/>
      <w:pPr>
        <w:ind w:left="10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08737CD"/>
    <w:multiLevelType w:val="hybridMultilevel"/>
    <w:tmpl w:val="C6BE2276"/>
    <w:lvl w:ilvl="0" w:tplc="041F0011">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8" w15:restartNumberingAfterBreak="0">
    <w:nsid w:val="15D70950"/>
    <w:multiLevelType w:val="hybridMultilevel"/>
    <w:tmpl w:val="50124E60"/>
    <w:lvl w:ilvl="0" w:tplc="041F0011">
      <w:start w:val="1"/>
      <w:numFmt w:val="decimal"/>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161E2168"/>
    <w:multiLevelType w:val="hybridMultilevel"/>
    <w:tmpl w:val="BE9CEC76"/>
    <w:lvl w:ilvl="0" w:tplc="1B62C490">
      <w:start w:val="2"/>
      <w:numFmt w:val="decimal"/>
      <w:lvlText w:val="%1)"/>
      <w:lvlJc w:val="left"/>
      <w:pPr>
        <w:ind w:left="10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C9C5378"/>
    <w:multiLevelType w:val="hybridMultilevel"/>
    <w:tmpl w:val="BC023730"/>
    <w:lvl w:ilvl="0" w:tplc="DF78A562">
      <w:start w:val="18"/>
      <w:numFmt w:val="lowerLetter"/>
      <w:lvlText w:val="%1)"/>
      <w:lvlJc w:val="left"/>
      <w:pPr>
        <w:ind w:left="106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D5D2EE3"/>
    <w:multiLevelType w:val="hybridMultilevel"/>
    <w:tmpl w:val="806AC20E"/>
    <w:lvl w:ilvl="0" w:tplc="8FB81B6A">
      <w:start w:val="25"/>
      <w:numFmt w:val="lowerLetter"/>
      <w:lvlText w:val="%1)"/>
      <w:lvlJc w:val="left"/>
      <w:pPr>
        <w:ind w:left="106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06F7E45"/>
    <w:multiLevelType w:val="hybridMultilevel"/>
    <w:tmpl w:val="2D882F08"/>
    <w:lvl w:ilvl="0" w:tplc="041F000F">
      <w:start w:val="1"/>
      <w:numFmt w:val="decimal"/>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13" w15:restartNumberingAfterBreak="0">
    <w:nsid w:val="261B1ACD"/>
    <w:multiLevelType w:val="hybridMultilevel"/>
    <w:tmpl w:val="A6F0EFBA"/>
    <w:lvl w:ilvl="0" w:tplc="E37A6C90">
      <w:start w:val="18"/>
      <w:numFmt w:val="lowerLetter"/>
      <w:lvlText w:val="%1)"/>
      <w:lvlJc w:val="left"/>
      <w:pPr>
        <w:ind w:left="106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8A622DC"/>
    <w:multiLevelType w:val="hybridMultilevel"/>
    <w:tmpl w:val="18CC96F8"/>
    <w:lvl w:ilvl="0" w:tplc="659C86D6">
      <w:start w:val="25"/>
      <w:numFmt w:val="lowerLetter"/>
      <w:lvlText w:val="%1)"/>
      <w:lvlJc w:val="left"/>
      <w:pPr>
        <w:ind w:left="106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A385890"/>
    <w:multiLevelType w:val="hybridMultilevel"/>
    <w:tmpl w:val="B2CA5DC4"/>
    <w:lvl w:ilvl="0" w:tplc="B6521404">
      <w:start w:val="25"/>
      <w:numFmt w:val="lowerLetter"/>
      <w:lvlText w:val="%1)"/>
      <w:lvlJc w:val="left"/>
      <w:pPr>
        <w:ind w:left="106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BA80FAD"/>
    <w:multiLevelType w:val="hybridMultilevel"/>
    <w:tmpl w:val="0A941890"/>
    <w:lvl w:ilvl="0" w:tplc="581457BA">
      <w:start w:val="2"/>
      <w:numFmt w:val="decimal"/>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17" w15:restartNumberingAfterBreak="0">
    <w:nsid w:val="2DEB3FCD"/>
    <w:multiLevelType w:val="hybridMultilevel"/>
    <w:tmpl w:val="BC5E0FFE"/>
    <w:lvl w:ilvl="0" w:tplc="9FF05C54">
      <w:start w:val="18"/>
      <w:numFmt w:val="lowerLetter"/>
      <w:lvlText w:val="%1)"/>
      <w:lvlJc w:val="left"/>
      <w:pPr>
        <w:ind w:left="106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09212FB"/>
    <w:multiLevelType w:val="hybridMultilevel"/>
    <w:tmpl w:val="2246180C"/>
    <w:lvl w:ilvl="0" w:tplc="041F0011">
      <w:start w:val="1"/>
      <w:numFmt w:val="decimal"/>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9" w15:restartNumberingAfterBreak="0">
    <w:nsid w:val="36E76DE2"/>
    <w:multiLevelType w:val="hybridMultilevel"/>
    <w:tmpl w:val="9D2E9370"/>
    <w:lvl w:ilvl="0" w:tplc="79C6312A">
      <w:start w:val="1"/>
      <w:numFmt w:val="lowerLetter"/>
      <w:lvlText w:val="%1)"/>
      <w:lvlJc w:val="left"/>
      <w:pPr>
        <w:ind w:left="1068"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DE130D3"/>
    <w:multiLevelType w:val="hybridMultilevel"/>
    <w:tmpl w:val="44A83438"/>
    <w:lvl w:ilvl="0" w:tplc="041F0011">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1" w15:restartNumberingAfterBreak="0">
    <w:nsid w:val="44372581"/>
    <w:multiLevelType w:val="hybridMultilevel"/>
    <w:tmpl w:val="C7A0FA3C"/>
    <w:lvl w:ilvl="0" w:tplc="1840BDA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2" w15:restartNumberingAfterBreak="0">
    <w:nsid w:val="4DE7596A"/>
    <w:multiLevelType w:val="hybridMultilevel"/>
    <w:tmpl w:val="ACF01604"/>
    <w:lvl w:ilvl="0" w:tplc="041F0011">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3" w15:restartNumberingAfterBreak="0">
    <w:nsid w:val="513D65E5"/>
    <w:multiLevelType w:val="hybridMultilevel"/>
    <w:tmpl w:val="C2E20FF6"/>
    <w:lvl w:ilvl="0" w:tplc="041F0017">
      <w:start w:val="1"/>
      <w:numFmt w:val="lowerLetter"/>
      <w:lvlText w:val="%1)"/>
      <w:lvlJc w:val="left"/>
      <w:pPr>
        <w:ind w:left="1068" w:hanging="360"/>
      </w:p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4" w15:restartNumberingAfterBreak="0">
    <w:nsid w:val="52E143C0"/>
    <w:multiLevelType w:val="hybridMultilevel"/>
    <w:tmpl w:val="64823D40"/>
    <w:lvl w:ilvl="0" w:tplc="A094F684">
      <w:start w:val="1"/>
      <w:numFmt w:val="decimal"/>
      <w:lvlText w:val="%1)"/>
      <w:lvlJc w:val="left"/>
      <w:pPr>
        <w:ind w:left="1068"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8B5568D"/>
    <w:multiLevelType w:val="hybridMultilevel"/>
    <w:tmpl w:val="28EEA9DE"/>
    <w:lvl w:ilvl="0" w:tplc="9BB4AF04">
      <w:start w:val="2"/>
      <w:numFmt w:val="decimal"/>
      <w:lvlText w:val="%1)"/>
      <w:lvlJc w:val="left"/>
      <w:pPr>
        <w:ind w:left="10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FFD3C18"/>
    <w:multiLevelType w:val="hybridMultilevel"/>
    <w:tmpl w:val="480435B6"/>
    <w:lvl w:ilvl="0" w:tplc="041F0011">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7" w15:restartNumberingAfterBreak="0">
    <w:nsid w:val="62563D7E"/>
    <w:multiLevelType w:val="hybridMultilevel"/>
    <w:tmpl w:val="96F47F76"/>
    <w:lvl w:ilvl="0" w:tplc="429A9404">
      <w:start w:val="25"/>
      <w:numFmt w:val="lowerLetter"/>
      <w:lvlText w:val="%1)"/>
      <w:lvlJc w:val="left"/>
      <w:pPr>
        <w:ind w:left="1068"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35753FF"/>
    <w:multiLevelType w:val="hybridMultilevel"/>
    <w:tmpl w:val="49D86D5C"/>
    <w:lvl w:ilvl="0" w:tplc="449EDD3C">
      <w:start w:val="2"/>
      <w:numFmt w:val="decimal"/>
      <w:lvlText w:val="%1)"/>
      <w:lvlJc w:val="left"/>
      <w:pPr>
        <w:ind w:left="10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5152307"/>
    <w:multiLevelType w:val="hybridMultilevel"/>
    <w:tmpl w:val="567E9324"/>
    <w:lvl w:ilvl="0" w:tplc="041F0011">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0" w15:restartNumberingAfterBreak="0">
    <w:nsid w:val="684600E5"/>
    <w:multiLevelType w:val="hybridMultilevel"/>
    <w:tmpl w:val="F624505E"/>
    <w:lvl w:ilvl="0" w:tplc="36DE4A96">
      <w:start w:val="2"/>
      <w:numFmt w:val="decimal"/>
      <w:lvlText w:val="%1)"/>
      <w:lvlJc w:val="left"/>
      <w:pPr>
        <w:ind w:left="10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B7658DA"/>
    <w:multiLevelType w:val="hybridMultilevel"/>
    <w:tmpl w:val="4726FD6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05D022D"/>
    <w:multiLevelType w:val="hybridMultilevel"/>
    <w:tmpl w:val="86B8D85C"/>
    <w:lvl w:ilvl="0" w:tplc="041F0011">
      <w:start w:val="1"/>
      <w:numFmt w:val="decimal"/>
      <w:lvlText w:val="%1)"/>
      <w:lvlJc w:val="left"/>
      <w:pPr>
        <w:ind w:left="106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1395C7B"/>
    <w:multiLevelType w:val="hybridMultilevel"/>
    <w:tmpl w:val="492E0194"/>
    <w:lvl w:ilvl="0" w:tplc="E45EAD5A">
      <w:start w:val="25"/>
      <w:numFmt w:val="lowerLetter"/>
      <w:lvlText w:val="%1)"/>
      <w:lvlJc w:val="left"/>
      <w:pPr>
        <w:ind w:left="106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3A725B9"/>
    <w:multiLevelType w:val="hybridMultilevel"/>
    <w:tmpl w:val="A9E07C0A"/>
    <w:lvl w:ilvl="0" w:tplc="375E8512">
      <w:start w:val="1"/>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35" w15:restartNumberingAfterBreak="0">
    <w:nsid w:val="76F97C9C"/>
    <w:multiLevelType w:val="hybridMultilevel"/>
    <w:tmpl w:val="85823FF4"/>
    <w:lvl w:ilvl="0" w:tplc="A82C2DD2">
      <w:start w:val="2"/>
      <w:numFmt w:val="decimal"/>
      <w:lvlText w:val="%1)"/>
      <w:lvlJc w:val="left"/>
      <w:pPr>
        <w:ind w:left="10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7401B1B"/>
    <w:multiLevelType w:val="hybridMultilevel"/>
    <w:tmpl w:val="2FC86CCA"/>
    <w:lvl w:ilvl="0" w:tplc="DBB8E4B8">
      <w:start w:val="18"/>
      <w:numFmt w:val="lowerLetter"/>
      <w:lvlText w:val="%1)"/>
      <w:lvlJc w:val="left"/>
      <w:pPr>
        <w:ind w:left="1068"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95D414E"/>
    <w:multiLevelType w:val="hybridMultilevel"/>
    <w:tmpl w:val="C9CC2EF4"/>
    <w:lvl w:ilvl="0" w:tplc="B6521404">
      <w:start w:val="5"/>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3"/>
  </w:num>
  <w:num w:numId="2">
    <w:abstractNumId w:val="2"/>
  </w:num>
  <w:num w:numId="3">
    <w:abstractNumId w:val="12"/>
  </w:num>
  <w:num w:numId="4">
    <w:abstractNumId w:val="21"/>
  </w:num>
  <w:num w:numId="5">
    <w:abstractNumId w:val="36"/>
  </w:num>
  <w:num w:numId="6">
    <w:abstractNumId w:val="27"/>
  </w:num>
  <w:num w:numId="7">
    <w:abstractNumId w:val="31"/>
  </w:num>
  <w:num w:numId="8">
    <w:abstractNumId w:val="29"/>
  </w:num>
  <w:num w:numId="9">
    <w:abstractNumId w:val="17"/>
  </w:num>
  <w:num w:numId="10">
    <w:abstractNumId w:val="14"/>
  </w:num>
  <w:num w:numId="11">
    <w:abstractNumId w:val="26"/>
  </w:num>
  <w:num w:numId="12">
    <w:abstractNumId w:val="18"/>
  </w:num>
  <w:num w:numId="13">
    <w:abstractNumId w:val="8"/>
  </w:num>
  <w:num w:numId="14">
    <w:abstractNumId w:val="22"/>
  </w:num>
  <w:num w:numId="15">
    <w:abstractNumId w:val="10"/>
  </w:num>
  <w:num w:numId="16">
    <w:abstractNumId w:val="15"/>
  </w:num>
  <w:num w:numId="17">
    <w:abstractNumId w:val="37"/>
  </w:num>
  <w:num w:numId="18">
    <w:abstractNumId w:val="20"/>
  </w:num>
  <w:num w:numId="19">
    <w:abstractNumId w:val="13"/>
  </w:num>
  <w:num w:numId="20">
    <w:abstractNumId w:val="33"/>
  </w:num>
  <w:num w:numId="21">
    <w:abstractNumId w:val="16"/>
  </w:num>
  <w:num w:numId="22">
    <w:abstractNumId w:val="5"/>
  </w:num>
  <w:num w:numId="23">
    <w:abstractNumId w:val="9"/>
  </w:num>
  <w:num w:numId="24">
    <w:abstractNumId w:val="6"/>
  </w:num>
  <w:num w:numId="25">
    <w:abstractNumId w:val="34"/>
  </w:num>
  <w:num w:numId="26">
    <w:abstractNumId w:val="1"/>
  </w:num>
  <w:num w:numId="27">
    <w:abstractNumId w:val="30"/>
  </w:num>
  <w:num w:numId="28">
    <w:abstractNumId w:val="28"/>
  </w:num>
  <w:num w:numId="29">
    <w:abstractNumId w:val="25"/>
  </w:num>
  <w:num w:numId="30">
    <w:abstractNumId w:val="4"/>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0"/>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3"/>
  </w:num>
  <w:num w:numId="37">
    <w:abstractNumId w:val="32"/>
  </w:num>
  <w:num w:numId="38">
    <w:abstractNumId w:val="19"/>
  </w:num>
  <w:num w:numId="39">
    <w:abstractNumId w:val="24"/>
  </w:num>
  <w:num w:numId="40">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AF5"/>
    <w:rsid w:val="0000538B"/>
    <w:rsid w:val="00010625"/>
    <w:rsid w:val="000122A6"/>
    <w:rsid w:val="000160E9"/>
    <w:rsid w:val="00017B37"/>
    <w:rsid w:val="000222E1"/>
    <w:rsid w:val="00023DB7"/>
    <w:rsid w:val="00026D7B"/>
    <w:rsid w:val="00033724"/>
    <w:rsid w:val="000371D1"/>
    <w:rsid w:val="0004106B"/>
    <w:rsid w:val="00044AA4"/>
    <w:rsid w:val="00044F85"/>
    <w:rsid w:val="000464B8"/>
    <w:rsid w:val="00046CA5"/>
    <w:rsid w:val="00054197"/>
    <w:rsid w:val="000573A5"/>
    <w:rsid w:val="00063229"/>
    <w:rsid w:val="00063BCA"/>
    <w:rsid w:val="00070AE2"/>
    <w:rsid w:val="00070D45"/>
    <w:rsid w:val="000729A5"/>
    <w:rsid w:val="0007746B"/>
    <w:rsid w:val="0008021C"/>
    <w:rsid w:val="0008060B"/>
    <w:rsid w:val="00081B4C"/>
    <w:rsid w:val="00086693"/>
    <w:rsid w:val="00095C97"/>
    <w:rsid w:val="000A397A"/>
    <w:rsid w:val="000A3A59"/>
    <w:rsid w:val="000A663E"/>
    <w:rsid w:val="000A66B6"/>
    <w:rsid w:val="000B1A32"/>
    <w:rsid w:val="000B2AE2"/>
    <w:rsid w:val="000B6DB2"/>
    <w:rsid w:val="000B7F92"/>
    <w:rsid w:val="000C2C43"/>
    <w:rsid w:val="000C7DFF"/>
    <w:rsid w:val="000D0249"/>
    <w:rsid w:val="000D27B2"/>
    <w:rsid w:val="000D5462"/>
    <w:rsid w:val="000D547B"/>
    <w:rsid w:val="000F095D"/>
    <w:rsid w:val="000F125C"/>
    <w:rsid w:val="000F199D"/>
    <w:rsid w:val="000F2010"/>
    <w:rsid w:val="000F3CFD"/>
    <w:rsid w:val="000F4FE7"/>
    <w:rsid w:val="00101529"/>
    <w:rsid w:val="00102483"/>
    <w:rsid w:val="001037B6"/>
    <w:rsid w:val="00104BF0"/>
    <w:rsid w:val="0010575B"/>
    <w:rsid w:val="00105F41"/>
    <w:rsid w:val="00111587"/>
    <w:rsid w:val="00111EDD"/>
    <w:rsid w:val="00114363"/>
    <w:rsid w:val="00116B23"/>
    <w:rsid w:val="00116D05"/>
    <w:rsid w:val="00117F36"/>
    <w:rsid w:val="00123B4C"/>
    <w:rsid w:val="00123F3D"/>
    <w:rsid w:val="00124407"/>
    <w:rsid w:val="00131413"/>
    <w:rsid w:val="0013299D"/>
    <w:rsid w:val="00133544"/>
    <w:rsid w:val="00141AC8"/>
    <w:rsid w:val="00143678"/>
    <w:rsid w:val="001448AC"/>
    <w:rsid w:val="00147D6F"/>
    <w:rsid w:val="00150E98"/>
    <w:rsid w:val="0015270C"/>
    <w:rsid w:val="001556F5"/>
    <w:rsid w:val="00156F4A"/>
    <w:rsid w:val="001609A5"/>
    <w:rsid w:val="001632FB"/>
    <w:rsid w:val="00166728"/>
    <w:rsid w:val="00171B24"/>
    <w:rsid w:val="00174710"/>
    <w:rsid w:val="00180704"/>
    <w:rsid w:val="00182F45"/>
    <w:rsid w:val="00191366"/>
    <w:rsid w:val="0019224F"/>
    <w:rsid w:val="00193130"/>
    <w:rsid w:val="00195095"/>
    <w:rsid w:val="00195E7C"/>
    <w:rsid w:val="00196531"/>
    <w:rsid w:val="001A0667"/>
    <w:rsid w:val="001A0D4D"/>
    <w:rsid w:val="001A1927"/>
    <w:rsid w:val="001A2F02"/>
    <w:rsid w:val="001A57FC"/>
    <w:rsid w:val="001A6E90"/>
    <w:rsid w:val="001A71EC"/>
    <w:rsid w:val="001A777B"/>
    <w:rsid w:val="001B1625"/>
    <w:rsid w:val="001B6617"/>
    <w:rsid w:val="001B7105"/>
    <w:rsid w:val="001C4081"/>
    <w:rsid w:val="001C50BE"/>
    <w:rsid w:val="001D3066"/>
    <w:rsid w:val="001D477C"/>
    <w:rsid w:val="001D585F"/>
    <w:rsid w:val="001E11F5"/>
    <w:rsid w:val="001E19F4"/>
    <w:rsid w:val="001E5D5E"/>
    <w:rsid w:val="001E6742"/>
    <w:rsid w:val="001E692A"/>
    <w:rsid w:val="001F1E44"/>
    <w:rsid w:val="001F4B68"/>
    <w:rsid w:val="00201304"/>
    <w:rsid w:val="002013E5"/>
    <w:rsid w:val="0020236B"/>
    <w:rsid w:val="00202F7F"/>
    <w:rsid w:val="002039EB"/>
    <w:rsid w:val="00215AF6"/>
    <w:rsid w:val="00220AA4"/>
    <w:rsid w:val="002215A0"/>
    <w:rsid w:val="00221E5E"/>
    <w:rsid w:val="002270DC"/>
    <w:rsid w:val="00237AC1"/>
    <w:rsid w:val="00246B35"/>
    <w:rsid w:val="00247461"/>
    <w:rsid w:val="00250585"/>
    <w:rsid w:val="00250A86"/>
    <w:rsid w:val="00251953"/>
    <w:rsid w:val="002558F6"/>
    <w:rsid w:val="00256837"/>
    <w:rsid w:val="0026322D"/>
    <w:rsid w:val="00270CA8"/>
    <w:rsid w:val="00272104"/>
    <w:rsid w:val="00273A65"/>
    <w:rsid w:val="00275E88"/>
    <w:rsid w:val="00282C08"/>
    <w:rsid w:val="002861D7"/>
    <w:rsid w:val="00292DD8"/>
    <w:rsid w:val="00293BD5"/>
    <w:rsid w:val="002942A2"/>
    <w:rsid w:val="002948C1"/>
    <w:rsid w:val="002952F4"/>
    <w:rsid w:val="00295DE2"/>
    <w:rsid w:val="002967E3"/>
    <w:rsid w:val="00296BFF"/>
    <w:rsid w:val="002A0FC7"/>
    <w:rsid w:val="002A4DFF"/>
    <w:rsid w:val="002A5067"/>
    <w:rsid w:val="002A5166"/>
    <w:rsid w:val="002B0F66"/>
    <w:rsid w:val="002B3CBA"/>
    <w:rsid w:val="002B44F0"/>
    <w:rsid w:val="002B4C43"/>
    <w:rsid w:val="002D0445"/>
    <w:rsid w:val="002D0A06"/>
    <w:rsid w:val="002D180B"/>
    <w:rsid w:val="002D1E31"/>
    <w:rsid w:val="002D2AF5"/>
    <w:rsid w:val="002D387C"/>
    <w:rsid w:val="002D44BD"/>
    <w:rsid w:val="002D4B07"/>
    <w:rsid w:val="002D714C"/>
    <w:rsid w:val="002D7D2C"/>
    <w:rsid w:val="002E4B04"/>
    <w:rsid w:val="002F0991"/>
    <w:rsid w:val="002F1B99"/>
    <w:rsid w:val="002F3D04"/>
    <w:rsid w:val="002F5321"/>
    <w:rsid w:val="002F614C"/>
    <w:rsid w:val="002F774A"/>
    <w:rsid w:val="00300804"/>
    <w:rsid w:val="00302A4C"/>
    <w:rsid w:val="00304104"/>
    <w:rsid w:val="003046C5"/>
    <w:rsid w:val="0031148C"/>
    <w:rsid w:val="00312563"/>
    <w:rsid w:val="00313D85"/>
    <w:rsid w:val="003165BD"/>
    <w:rsid w:val="003218AA"/>
    <w:rsid w:val="00323735"/>
    <w:rsid w:val="00323C61"/>
    <w:rsid w:val="00325F75"/>
    <w:rsid w:val="00326219"/>
    <w:rsid w:val="00330D83"/>
    <w:rsid w:val="00335855"/>
    <w:rsid w:val="00343137"/>
    <w:rsid w:val="003464FC"/>
    <w:rsid w:val="003477B5"/>
    <w:rsid w:val="00347C3E"/>
    <w:rsid w:val="00353F62"/>
    <w:rsid w:val="003546EE"/>
    <w:rsid w:val="0035620B"/>
    <w:rsid w:val="00356CED"/>
    <w:rsid w:val="003629D4"/>
    <w:rsid w:val="0036547A"/>
    <w:rsid w:val="003661FD"/>
    <w:rsid w:val="003847E1"/>
    <w:rsid w:val="00386675"/>
    <w:rsid w:val="003870E7"/>
    <w:rsid w:val="0039476D"/>
    <w:rsid w:val="0039581A"/>
    <w:rsid w:val="00395DAC"/>
    <w:rsid w:val="0039754D"/>
    <w:rsid w:val="00397AF1"/>
    <w:rsid w:val="003A265F"/>
    <w:rsid w:val="003A35AB"/>
    <w:rsid w:val="003A3A48"/>
    <w:rsid w:val="003A4EDD"/>
    <w:rsid w:val="003A57DB"/>
    <w:rsid w:val="003B0AA3"/>
    <w:rsid w:val="003B4239"/>
    <w:rsid w:val="003B47F1"/>
    <w:rsid w:val="003B4E29"/>
    <w:rsid w:val="003C34B9"/>
    <w:rsid w:val="003C5A7C"/>
    <w:rsid w:val="003D0E91"/>
    <w:rsid w:val="003E1B25"/>
    <w:rsid w:val="003E58C1"/>
    <w:rsid w:val="003E5DC2"/>
    <w:rsid w:val="003E7782"/>
    <w:rsid w:val="003F25E0"/>
    <w:rsid w:val="003F287D"/>
    <w:rsid w:val="003F4638"/>
    <w:rsid w:val="003F69AC"/>
    <w:rsid w:val="00401235"/>
    <w:rsid w:val="004039D4"/>
    <w:rsid w:val="00406E8A"/>
    <w:rsid w:val="00407B54"/>
    <w:rsid w:val="00411A83"/>
    <w:rsid w:val="00411E89"/>
    <w:rsid w:val="00411FED"/>
    <w:rsid w:val="0041594F"/>
    <w:rsid w:val="004178A6"/>
    <w:rsid w:val="00420A6B"/>
    <w:rsid w:val="00427BCC"/>
    <w:rsid w:val="0043064C"/>
    <w:rsid w:val="00435B30"/>
    <w:rsid w:val="00436E31"/>
    <w:rsid w:val="00437FFC"/>
    <w:rsid w:val="0044086E"/>
    <w:rsid w:val="00440E25"/>
    <w:rsid w:val="00442722"/>
    <w:rsid w:val="004433BA"/>
    <w:rsid w:val="0044490B"/>
    <w:rsid w:val="004472BB"/>
    <w:rsid w:val="00447549"/>
    <w:rsid w:val="00453C93"/>
    <w:rsid w:val="00453F18"/>
    <w:rsid w:val="004551B3"/>
    <w:rsid w:val="00473B30"/>
    <w:rsid w:val="004744B4"/>
    <w:rsid w:val="00474A7E"/>
    <w:rsid w:val="00475784"/>
    <w:rsid w:val="0047737A"/>
    <w:rsid w:val="00480C9D"/>
    <w:rsid w:val="0048196F"/>
    <w:rsid w:val="00486D8A"/>
    <w:rsid w:val="00491FD8"/>
    <w:rsid w:val="004947DC"/>
    <w:rsid w:val="00494B50"/>
    <w:rsid w:val="004968DA"/>
    <w:rsid w:val="0049766A"/>
    <w:rsid w:val="004A37F3"/>
    <w:rsid w:val="004A48F6"/>
    <w:rsid w:val="004A57AD"/>
    <w:rsid w:val="004A7FBB"/>
    <w:rsid w:val="004B0E6A"/>
    <w:rsid w:val="004C0B51"/>
    <w:rsid w:val="004C0E69"/>
    <w:rsid w:val="004C3960"/>
    <w:rsid w:val="004D01E4"/>
    <w:rsid w:val="004D32B5"/>
    <w:rsid w:val="004D5759"/>
    <w:rsid w:val="004E05B4"/>
    <w:rsid w:val="004E3683"/>
    <w:rsid w:val="004E37AB"/>
    <w:rsid w:val="004E3874"/>
    <w:rsid w:val="004E4B4A"/>
    <w:rsid w:val="004E6703"/>
    <w:rsid w:val="004E6BAF"/>
    <w:rsid w:val="004E6D63"/>
    <w:rsid w:val="004F09C4"/>
    <w:rsid w:val="004F1613"/>
    <w:rsid w:val="004F4E87"/>
    <w:rsid w:val="004F79C2"/>
    <w:rsid w:val="0050077F"/>
    <w:rsid w:val="005051D3"/>
    <w:rsid w:val="00505F53"/>
    <w:rsid w:val="00505FDA"/>
    <w:rsid w:val="005139D0"/>
    <w:rsid w:val="00514792"/>
    <w:rsid w:val="00514EE0"/>
    <w:rsid w:val="0051669F"/>
    <w:rsid w:val="00516D05"/>
    <w:rsid w:val="00517349"/>
    <w:rsid w:val="00520CD0"/>
    <w:rsid w:val="00523984"/>
    <w:rsid w:val="00523C75"/>
    <w:rsid w:val="00524E0E"/>
    <w:rsid w:val="005269DA"/>
    <w:rsid w:val="00526DD8"/>
    <w:rsid w:val="00527238"/>
    <w:rsid w:val="00532267"/>
    <w:rsid w:val="00532DBC"/>
    <w:rsid w:val="00532E95"/>
    <w:rsid w:val="00535A04"/>
    <w:rsid w:val="00535AD9"/>
    <w:rsid w:val="00542607"/>
    <w:rsid w:val="00542702"/>
    <w:rsid w:val="005464C1"/>
    <w:rsid w:val="0054783F"/>
    <w:rsid w:val="00550792"/>
    <w:rsid w:val="005567E7"/>
    <w:rsid w:val="00557499"/>
    <w:rsid w:val="00561AED"/>
    <w:rsid w:val="00561E84"/>
    <w:rsid w:val="00563658"/>
    <w:rsid w:val="0056505C"/>
    <w:rsid w:val="005663F6"/>
    <w:rsid w:val="0056657C"/>
    <w:rsid w:val="0057251C"/>
    <w:rsid w:val="00572BBD"/>
    <w:rsid w:val="0057388B"/>
    <w:rsid w:val="00576600"/>
    <w:rsid w:val="00576A78"/>
    <w:rsid w:val="00581786"/>
    <w:rsid w:val="00583E0D"/>
    <w:rsid w:val="0059167F"/>
    <w:rsid w:val="005A057D"/>
    <w:rsid w:val="005A1FD5"/>
    <w:rsid w:val="005A3A03"/>
    <w:rsid w:val="005A682D"/>
    <w:rsid w:val="005A7C59"/>
    <w:rsid w:val="005C2FB5"/>
    <w:rsid w:val="005C5795"/>
    <w:rsid w:val="005C5C69"/>
    <w:rsid w:val="005C6889"/>
    <w:rsid w:val="005D0E81"/>
    <w:rsid w:val="005D361F"/>
    <w:rsid w:val="005D5793"/>
    <w:rsid w:val="005D5B9C"/>
    <w:rsid w:val="005D5F8B"/>
    <w:rsid w:val="005D68F3"/>
    <w:rsid w:val="005D79BF"/>
    <w:rsid w:val="005E1B8C"/>
    <w:rsid w:val="005E26FA"/>
    <w:rsid w:val="005E279C"/>
    <w:rsid w:val="005F353E"/>
    <w:rsid w:val="005F44A7"/>
    <w:rsid w:val="00603E0E"/>
    <w:rsid w:val="0060489A"/>
    <w:rsid w:val="00611262"/>
    <w:rsid w:val="00615D05"/>
    <w:rsid w:val="00620973"/>
    <w:rsid w:val="00621766"/>
    <w:rsid w:val="006234BF"/>
    <w:rsid w:val="00626DF0"/>
    <w:rsid w:val="00626F95"/>
    <w:rsid w:val="00630466"/>
    <w:rsid w:val="006304D9"/>
    <w:rsid w:val="006316A9"/>
    <w:rsid w:val="00634185"/>
    <w:rsid w:val="006367B4"/>
    <w:rsid w:val="00636817"/>
    <w:rsid w:val="00641683"/>
    <w:rsid w:val="0064233C"/>
    <w:rsid w:val="00644F3E"/>
    <w:rsid w:val="006460EF"/>
    <w:rsid w:val="00646F42"/>
    <w:rsid w:val="006544FD"/>
    <w:rsid w:val="006551CF"/>
    <w:rsid w:val="00656F79"/>
    <w:rsid w:val="00662969"/>
    <w:rsid w:val="00663F21"/>
    <w:rsid w:val="00664766"/>
    <w:rsid w:val="00666D42"/>
    <w:rsid w:val="00667465"/>
    <w:rsid w:val="0066757C"/>
    <w:rsid w:val="00680C39"/>
    <w:rsid w:val="00686524"/>
    <w:rsid w:val="00692F39"/>
    <w:rsid w:val="00693B94"/>
    <w:rsid w:val="00694A74"/>
    <w:rsid w:val="006955B2"/>
    <w:rsid w:val="00697FD0"/>
    <w:rsid w:val="006A03CF"/>
    <w:rsid w:val="006A220E"/>
    <w:rsid w:val="006A2C87"/>
    <w:rsid w:val="006A3C35"/>
    <w:rsid w:val="006A4F7F"/>
    <w:rsid w:val="006B3FB5"/>
    <w:rsid w:val="006B4708"/>
    <w:rsid w:val="006B4C75"/>
    <w:rsid w:val="006B54CE"/>
    <w:rsid w:val="006C127D"/>
    <w:rsid w:val="006C2E69"/>
    <w:rsid w:val="006C3920"/>
    <w:rsid w:val="006C41B2"/>
    <w:rsid w:val="006C7906"/>
    <w:rsid w:val="006D1F61"/>
    <w:rsid w:val="006D2F1A"/>
    <w:rsid w:val="006D37C7"/>
    <w:rsid w:val="006D56FD"/>
    <w:rsid w:val="006D5E00"/>
    <w:rsid w:val="006D6B8A"/>
    <w:rsid w:val="006D733F"/>
    <w:rsid w:val="006E05CA"/>
    <w:rsid w:val="006E10A6"/>
    <w:rsid w:val="006E2963"/>
    <w:rsid w:val="006F1BB0"/>
    <w:rsid w:val="006F2371"/>
    <w:rsid w:val="006F2C0C"/>
    <w:rsid w:val="006F3449"/>
    <w:rsid w:val="0070056D"/>
    <w:rsid w:val="0070276B"/>
    <w:rsid w:val="007059F7"/>
    <w:rsid w:val="00705F3D"/>
    <w:rsid w:val="007104CD"/>
    <w:rsid w:val="00711037"/>
    <w:rsid w:val="00714A08"/>
    <w:rsid w:val="007239AC"/>
    <w:rsid w:val="00726C59"/>
    <w:rsid w:val="00731755"/>
    <w:rsid w:val="007317DC"/>
    <w:rsid w:val="00733A1A"/>
    <w:rsid w:val="00744081"/>
    <w:rsid w:val="007445E8"/>
    <w:rsid w:val="00752F33"/>
    <w:rsid w:val="00753DEF"/>
    <w:rsid w:val="00754140"/>
    <w:rsid w:val="00755DA3"/>
    <w:rsid w:val="0076652E"/>
    <w:rsid w:val="00766D17"/>
    <w:rsid w:val="00766E2E"/>
    <w:rsid w:val="00767AB2"/>
    <w:rsid w:val="00767CE1"/>
    <w:rsid w:val="00770815"/>
    <w:rsid w:val="00772288"/>
    <w:rsid w:val="007764E9"/>
    <w:rsid w:val="00776675"/>
    <w:rsid w:val="007826E6"/>
    <w:rsid w:val="007852EC"/>
    <w:rsid w:val="00791A0A"/>
    <w:rsid w:val="00791AA2"/>
    <w:rsid w:val="007949A2"/>
    <w:rsid w:val="00795C78"/>
    <w:rsid w:val="007A1BBD"/>
    <w:rsid w:val="007A24DE"/>
    <w:rsid w:val="007A33F0"/>
    <w:rsid w:val="007A54DD"/>
    <w:rsid w:val="007A5CC1"/>
    <w:rsid w:val="007B024D"/>
    <w:rsid w:val="007B2C64"/>
    <w:rsid w:val="007B3EDB"/>
    <w:rsid w:val="007B57EE"/>
    <w:rsid w:val="007C1636"/>
    <w:rsid w:val="007C1890"/>
    <w:rsid w:val="007C1AAC"/>
    <w:rsid w:val="007D0AA5"/>
    <w:rsid w:val="007D139D"/>
    <w:rsid w:val="007D3B4D"/>
    <w:rsid w:val="007D6DD1"/>
    <w:rsid w:val="007D7045"/>
    <w:rsid w:val="007D70C9"/>
    <w:rsid w:val="007D71E0"/>
    <w:rsid w:val="007E1BDB"/>
    <w:rsid w:val="007E2C9B"/>
    <w:rsid w:val="007E43AE"/>
    <w:rsid w:val="007E7C77"/>
    <w:rsid w:val="007F2BFB"/>
    <w:rsid w:val="007F556F"/>
    <w:rsid w:val="007F6086"/>
    <w:rsid w:val="00802A44"/>
    <w:rsid w:val="008034B4"/>
    <w:rsid w:val="008039E8"/>
    <w:rsid w:val="00810AF3"/>
    <w:rsid w:val="008116F0"/>
    <w:rsid w:val="00814C2A"/>
    <w:rsid w:val="00817263"/>
    <w:rsid w:val="00817B7E"/>
    <w:rsid w:val="008240E8"/>
    <w:rsid w:val="008259F1"/>
    <w:rsid w:val="00827394"/>
    <w:rsid w:val="008308C2"/>
    <w:rsid w:val="008346FE"/>
    <w:rsid w:val="008406BF"/>
    <w:rsid w:val="00840877"/>
    <w:rsid w:val="00842A7A"/>
    <w:rsid w:val="00851359"/>
    <w:rsid w:val="00852518"/>
    <w:rsid w:val="00853DE2"/>
    <w:rsid w:val="00854519"/>
    <w:rsid w:val="0085487B"/>
    <w:rsid w:val="00856F1D"/>
    <w:rsid w:val="0086418F"/>
    <w:rsid w:val="00873095"/>
    <w:rsid w:val="00875A02"/>
    <w:rsid w:val="008774B4"/>
    <w:rsid w:val="00881B36"/>
    <w:rsid w:val="00882B6E"/>
    <w:rsid w:val="00887835"/>
    <w:rsid w:val="00894ADA"/>
    <w:rsid w:val="00895532"/>
    <w:rsid w:val="00897B2A"/>
    <w:rsid w:val="008A0F3B"/>
    <w:rsid w:val="008B0EF3"/>
    <w:rsid w:val="008B45C0"/>
    <w:rsid w:val="008C12B3"/>
    <w:rsid w:val="008C192E"/>
    <w:rsid w:val="008C3E77"/>
    <w:rsid w:val="008C5211"/>
    <w:rsid w:val="008C5F3D"/>
    <w:rsid w:val="008D0834"/>
    <w:rsid w:val="008D491F"/>
    <w:rsid w:val="008F2009"/>
    <w:rsid w:val="008F2AE0"/>
    <w:rsid w:val="008F4E6E"/>
    <w:rsid w:val="008F6C89"/>
    <w:rsid w:val="00901D60"/>
    <w:rsid w:val="00903865"/>
    <w:rsid w:val="009135D6"/>
    <w:rsid w:val="00913C79"/>
    <w:rsid w:val="0091443E"/>
    <w:rsid w:val="00915147"/>
    <w:rsid w:val="00915ED6"/>
    <w:rsid w:val="009170A8"/>
    <w:rsid w:val="00923871"/>
    <w:rsid w:val="009252B9"/>
    <w:rsid w:val="00937AE8"/>
    <w:rsid w:val="0094439A"/>
    <w:rsid w:val="0094516D"/>
    <w:rsid w:val="00955EAD"/>
    <w:rsid w:val="00956032"/>
    <w:rsid w:val="00961D1C"/>
    <w:rsid w:val="009620B2"/>
    <w:rsid w:val="0096283E"/>
    <w:rsid w:val="00962B99"/>
    <w:rsid w:val="00967018"/>
    <w:rsid w:val="00970BF8"/>
    <w:rsid w:val="0097129B"/>
    <w:rsid w:val="00972875"/>
    <w:rsid w:val="00973590"/>
    <w:rsid w:val="0097533E"/>
    <w:rsid w:val="00976CB2"/>
    <w:rsid w:val="009817C0"/>
    <w:rsid w:val="009824A8"/>
    <w:rsid w:val="009826B2"/>
    <w:rsid w:val="009852C4"/>
    <w:rsid w:val="00986703"/>
    <w:rsid w:val="00986961"/>
    <w:rsid w:val="00992D71"/>
    <w:rsid w:val="009950D7"/>
    <w:rsid w:val="009A18C0"/>
    <w:rsid w:val="009A19AA"/>
    <w:rsid w:val="009A1D4D"/>
    <w:rsid w:val="009A3294"/>
    <w:rsid w:val="009A641E"/>
    <w:rsid w:val="009B1D14"/>
    <w:rsid w:val="009B5D4E"/>
    <w:rsid w:val="009C03B2"/>
    <w:rsid w:val="009C047E"/>
    <w:rsid w:val="009C0CC2"/>
    <w:rsid w:val="009C345A"/>
    <w:rsid w:val="009D1ED3"/>
    <w:rsid w:val="009D5419"/>
    <w:rsid w:val="009E1A2C"/>
    <w:rsid w:val="009E203B"/>
    <w:rsid w:val="009E3FB5"/>
    <w:rsid w:val="009E565B"/>
    <w:rsid w:val="009E7364"/>
    <w:rsid w:val="009F0BC7"/>
    <w:rsid w:val="009F1309"/>
    <w:rsid w:val="009F3A0D"/>
    <w:rsid w:val="00A007F3"/>
    <w:rsid w:val="00A11CBF"/>
    <w:rsid w:val="00A165F9"/>
    <w:rsid w:val="00A241A3"/>
    <w:rsid w:val="00A24DF3"/>
    <w:rsid w:val="00A258C8"/>
    <w:rsid w:val="00A26025"/>
    <w:rsid w:val="00A2627A"/>
    <w:rsid w:val="00A263DC"/>
    <w:rsid w:val="00A30BC8"/>
    <w:rsid w:val="00A31101"/>
    <w:rsid w:val="00A3127C"/>
    <w:rsid w:val="00A3196E"/>
    <w:rsid w:val="00A332D1"/>
    <w:rsid w:val="00A36125"/>
    <w:rsid w:val="00A3662F"/>
    <w:rsid w:val="00A41D99"/>
    <w:rsid w:val="00A42E7F"/>
    <w:rsid w:val="00A446D1"/>
    <w:rsid w:val="00A4673D"/>
    <w:rsid w:val="00A46E13"/>
    <w:rsid w:val="00A472CC"/>
    <w:rsid w:val="00A53A70"/>
    <w:rsid w:val="00A542D4"/>
    <w:rsid w:val="00A561FC"/>
    <w:rsid w:val="00A57947"/>
    <w:rsid w:val="00A618E2"/>
    <w:rsid w:val="00A619D3"/>
    <w:rsid w:val="00A668FC"/>
    <w:rsid w:val="00A674F3"/>
    <w:rsid w:val="00A70941"/>
    <w:rsid w:val="00A750CF"/>
    <w:rsid w:val="00A77CB0"/>
    <w:rsid w:val="00A834EE"/>
    <w:rsid w:val="00A87813"/>
    <w:rsid w:val="00A87DDC"/>
    <w:rsid w:val="00A90D39"/>
    <w:rsid w:val="00A93992"/>
    <w:rsid w:val="00A94DD1"/>
    <w:rsid w:val="00A96794"/>
    <w:rsid w:val="00AA069A"/>
    <w:rsid w:val="00AA0C8E"/>
    <w:rsid w:val="00AA2175"/>
    <w:rsid w:val="00AA335C"/>
    <w:rsid w:val="00AA3F48"/>
    <w:rsid w:val="00AB6ACA"/>
    <w:rsid w:val="00AC4BF6"/>
    <w:rsid w:val="00AD03C3"/>
    <w:rsid w:val="00AD24BA"/>
    <w:rsid w:val="00AD48EB"/>
    <w:rsid w:val="00AD52D2"/>
    <w:rsid w:val="00AD7110"/>
    <w:rsid w:val="00AD7644"/>
    <w:rsid w:val="00AD7BDA"/>
    <w:rsid w:val="00AE0CCF"/>
    <w:rsid w:val="00AE1738"/>
    <w:rsid w:val="00AE246E"/>
    <w:rsid w:val="00AE3821"/>
    <w:rsid w:val="00AE7F76"/>
    <w:rsid w:val="00AF4AE7"/>
    <w:rsid w:val="00B008DC"/>
    <w:rsid w:val="00B035A3"/>
    <w:rsid w:val="00B0764F"/>
    <w:rsid w:val="00B112F0"/>
    <w:rsid w:val="00B113F8"/>
    <w:rsid w:val="00B12B0A"/>
    <w:rsid w:val="00B12D62"/>
    <w:rsid w:val="00B20E87"/>
    <w:rsid w:val="00B2229B"/>
    <w:rsid w:val="00B24884"/>
    <w:rsid w:val="00B254DA"/>
    <w:rsid w:val="00B31A5D"/>
    <w:rsid w:val="00B3541D"/>
    <w:rsid w:val="00B354E9"/>
    <w:rsid w:val="00B43F0B"/>
    <w:rsid w:val="00B44F6B"/>
    <w:rsid w:val="00B57163"/>
    <w:rsid w:val="00B615D8"/>
    <w:rsid w:val="00B61A3A"/>
    <w:rsid w:val="00B63683"/>
    <w:rsid w:val="00B654CC"/>
    <w:rsid w:val="00B67A3C"/>
    <w:rsid w:val="00B67E39"/>
    <w:rsid w:val="00B700AA"/>
    <w:rsid w:val="00B70C44"/>
    <w:rsid w:val="00B72787"/>
    <w:rsid w:val="00B732D4"/>
    <w:rsid w:val="00B761A1"/>
    <w:rsid w:val="00B76930"/>
    <w:rsid w:val="00B773D5"/>
    <w:rsid w:val="00B77726"/>
    <w:rsid w:val="00B83C3C"/>
    <w:rsid w:val="00B8732F"/>
    <w:rsid w:val="00B87B62"/>
    <w:rsid w:val="00B91193"/>
    <w:rsid w:val="00B96588"/>
    <w:rsid w:val="00BA6A44"/>
    <w:rsid w:val="00BA6F80"/>
    <w:rsid w:val="00BA7FDE"/>
    <w:rsid w:val="00BB0C88"/>
    <w:rsid w:val="00BB50A7"/>
    <w:rsid w:val="00BB6101"/>
    <w:rsid w:val="00BC25C3"/>
    <w:rsid w:val="00BC4911"/>
    <w:rsid w:val="00BC4C8D"/>
    <w:rsid w:val="00BC5663"/>
    <w:rsid w:val="00BC7C60"/>
    <w:rsid w:val="00BC7F95"/>
    <w:rsid w:val="00BD27C1"/>
    <w:rsid w:val="00BD31F0"/>
    <w:rsid w:val="00BE039F"/>
    <w:rsid w:val="00BE129A"/>
    <w:rsid w:val="00BE3D53"/>
    <w:rsid w:val="00BF11D5"/>
    <w:rsid w:val="00BF2272"/>
    <w:rsid w:val="00BF408B"/>
    <w:rsid w:val="00BF4C77"/>
    <w:rsid w:val="00C02BD8"/>
    <w:rsid w:val="00C05E17"/>
    <w:rsid w:val="00C07A81"/>
    <w:rsid w:val="00C21201"/>
    <w:rsid w:val="00C22395"/>
    <w:rsid w:val="00C2464F"/>
    <w:rsid w:val="00C252FD"/>
    <w:rsid w:val="00C2587E"/>
    <w:rsid w:val="00C27DFA"/>
    <w:rsid w:val="00C3642E"/>
    <w:rsid w:val="00C374DA"/>
    <w:rsid w:val="00C40E40"/>
    <w:rsid w:val="00C46307"/>
    <w:rsid w:val="00C540C0"/>
    <w:rsid w:val="00C54B7D"/>
    <w:rsid w:val="00C56C4D"/>
    <w:rsid w:val="00C573B7"/>
    <w:rsid w:val="00C57EA1"/>
    <w:rsid w:val="00C609E9"/>
    <w:rsid w:val="00C6329D"/>
    <w:rsid w:val="00C63786"/>
    <w:rsid w:val="00C64975"/>
    <w:rsid w:val="00C67CA9"/>
    <w:rsid w:val="00C74D92"/>
    <w:rsid w:val="00C753D3"/>
    <w:rsid w:val="00C7646F"/>
    <w:rsid w:val="00C7727F"/>
    <w:rsid w:val="00C84942"/>
    <w:rsid w:val="00C901E3"/>
    <w:rsid w:val="00C9041A"/>
    <w:rsid w:val="00C9062A"/>
    <w:rsid w:val="00C91DE6"/>
    <w:rsid w:val="00C94E74"/>
    <w:rsid w:val="00C96B31"/>
    <w:rsid w:val="00CA1140"/>
    <w:rsid w:val="00CA2128"/>
    <w:rsid w:val="00CA4785"/>
    <w:rsid w:val="00CA4E90"/>
    <w:rsid w:val="00CA6F6B"/>
    <w:rsid w:val="00CB02BE"/>
    <w:rsid w:val="00CB1DBD"/>
    <w:rsid w:val="00CB3C75"/>
    <w:rsid w:val="00CB607A"/>
    <w:rsid w:val="00CC4312"/>
    <w:rsid w:val="00CC7D38"/>
    <w:rsid w:val="00CD167D"/>
    <w:rsid w:val="00CD1CFA"/>
    <w:rsid w:val="00CD33EC"/>
    <w:rsid w:val="00CD34E4"/>
    <w:rsid w:val="00CD5DF7"/>
    <w:rsid w:val="00CE0B74"/>
    <w:rsid w:val="00CE4D50"/>
    <w:rsid w:val="00CF22ED"/>
    <w:rsid w:val="00CF2504"/>
    <w:rsid w:val="00CF762B"/>
    <w:rsid w:val="00D0064D"/>
    <w:rsid w:val="00D14AD4"/>
    <w:rsid w:val="00D177D2"/>
    <w:rsid w:val="00D20F27"/>
    <w:rsid w:val="00D23C8E"/>
    <w:rsid w:val="00D27E4C"/>
    <w:rsid w:val="00D31ED0"/>
    <w:rsid w:val="00D34F1D"/>
    <w:rsid w:val="00D364D4"/>
    <w:rsid w:val="00D37BC1"/>
    <w:rsid w:val="00D428C2"/>
    <w:rsid w:val="00D4486B"/>
    <w:rsid w:val="00D45E3D"/>
    <w:rsid w:val="00D461B8"/>
    <w:rsid w:val="00D47157"/>
    <w:rsid w:val="00D55C25"/>
    <w:rsid w:val="00D57B7C"/>
    <w:rsid w:val="00D605D1"/>
    <w:rsid w:val="00D61A63"/>
    <w:rsid w:val="00D6239D"/>
    <w:rsid w:val="00D625F7"/>
    <w:rsid w:val="00D67B5F"/>
    <w:rsid w:val="00D717A2"/>
    <w:rsid w:val="00D720BD"/>
    <w:rsid w:val="00D72B57"/>
    <w:rsid w:val="00D748C0"/>
    <w:rsid w:val="00D80180"/>
    <w:rsid w:val="00D850E8"/>
    <w:rsid w:val="00D857F5"/>
    <w:rsid w:val="00D864D3"/>
    <w:rsid w:val="00D865F5"/>
    <w:rsid w:val="00D872F2"/>
    <w:rsid w:val="00D87950"/>
    <w:rsid w:val="00D90477"/>
    <w:rsid w:val="00D91841"/>
    <w:rsid w:val="00D956B6"/>
    <w:rsid w:val="00DA1905"/>
    <w:rsid w:val="00DA2D55"/>
    <w:rsid w:val="00DA3DEA"/>
    <w:rsid w:val="00DA50EE"/>
    <w:rsid w:val="00DA527B"/>
    <w:rsid w:val="00DA6670"/>
    <w:rsid w:val="00DA7BD2"/>
    <w:rsid w:val="00DB3083"/>
    <w:rsid w:val="00DB51B5"/>
    <w:rsid w:val="00DC0DDB"/>
    <w:rsid w:val="00DC0E5C"/>
    <w:rsid w:val="00DC2244"/>
    <w:rsid w:val="00DC4ACE"/>
    <w:rsid w:val="00DC7B51"/>
    <w:rsid w:val="00DD2CC5"/>
    <w:rsid w:val="00DD48C7"/>
    <w:rsid w:val="00DD77DB"/>
    <w:rsid w:val="00DE1228"/>
    <w:rsid w:val="00DE24BE"/>
    <w:rsid w:val="00DF1294"/>
    <w:rsid w:val="00DF1594"/>
    <w:rsid w:val="00DF17A1"/>
    <w:rsid w:val="00DF7220"/>
    <w:rsid w:val="00E008F8"/>
    <w:rsid w:val="00E04587"/>
    <w:rsid w:val="00E06B6D"/>
    <w:rsid w:val="00E07673"/>
    <w:rsid w:val="00E10A36"/>
    <w:rsid w:val="00E11F03"/>
    <w:rsid w:val="00E13974"/>
    <w:rsid w:val="00E166A9"/>
    <w:rsid w:val="00E20FDB"/>
    <w:rsid w:val="00E2287D"/>
    <w:rsid w:val="00E22A2B"/>
    <w:rsid w:val="00E22A9B"/>
    <w:rsid w:val="00E243F3"/>
    <w:rsid w:val="00E25AB8"/>
    <w:rsid w:val="00E32290"/>
    <w:rsid w:val="00E32860"/>
    <w:rsid w:val="00E33D14"/>
    <w:rsid w:val="00E34C0B"/>
    <w:rsid w:val="00E36CB7"/>
    <w:rsid w:val="00E43B6C"/>
    <w:rsid w:val="00E512DB"/>
    <w:rsid w:val="00E53131"/>
    <w:rsid w:val="00E56E0F"/>
    <w:rsid w:val="00E60256"/>
    <w:rsid w:val="00E61C59"/>
    <w:rsid w:val="00E63A5D"/>
    <w:rsid w:val="00E63C92"/>
    <w:rsid w:val="00E643E0"/>
    <w:rsid w:val="00E66010"/>
    <w:rsid w:val="00E67E9B"/>
    <w:rsid w:val="00E702F7"/>
    <w:rsid w:val="00E72EA2"/>
    <w:rsid w:val="00E75F48"/>
    <w:rsid w:val="00E77D16"/>
    <w:rsid w:val="00E8076E"/>
    <w:rsid w:val="00E823BE"/>
    <w:rsid w:val="00E84520"/>
    <w:rsid w:val="00E950B1"/>
    <w:rsid w:val="00E969BE"/>
    <w:rsid w:val="00EA29A8"/>
    <w:rsid w:val="00EA3A6E"/>
    <w:rsid w:val="00EA49E0"/>
    <w:rsid w:val="00EA5801"/>
    <w:rsid w:val="00EA5FC5"/>
    <w:rsid w:val="00EB4576"/>
    <w:rsid w:val="00EB4CF6"/>
    <w:rsid w:val="00EB70D6"/>
    <w:rsid w:val="00EB783C"/>
    <w:rsid w:val="00EC183D"/>
    <w:rsid w:val="00EC19CF"/>
    <w:rsid w:val="00EC3ACC"/>
    <w:rsid w:val="00ED0FEA"/>
    <w:rsid w:val="00ED1FB1"/>
    <w:rsid w:val="00ED6183"/>
    <w:rsid w:val="00EE1805"/>
    <w:rsid w:val="00EE3195"/>
    <w:rsid w:val="00EE4C78"/>
    <w:rsid w:val="00EE6385"/>
    <w:rsid w:val="00EF0E1B"/>
    <w:rsid w:val="00EF5471"/>
    <w:rsid w:val="00F07BA0"/>
    <w:rsid w:val="00F10AA7"/>
    <w:rsid w:val="00F118E5"/>
    <w:rsid w:val="00F13170"/>
    <w:rsid w:val="00F147E1"/>
    <w:rsid w:val="00F2041A"/>
    <w:rsid w:val="00F2159E"/>
    <w:rsid w:val="00F218B6"/>
    <w:rsid w:val="00F22EB9"/>
    <w:rsid w:val="00F23013"/>
    <w:rsid w:val="00F235FB"/>
    <w:rsid w:val="00F25390"/>
    <w:rsid w:val="00F301C1"/>
    <w:rsid w:val="00F308DA"/>
    <w:rsid w:val="00F31C98"/>
    <w:rsid w:val="00F33E25"/>
    <w:rsid w:val="00F377A9"/>
    <w:rsid w:val="00F42276"/>
    <w:rsid w:val="00F440F2"/>
    <w:rsid w:val="00F47201"/>
    <w:rsid w:val="00F47CAE"/>
    <w:rsid w:val="00F504CA"/>
    <w:rsid w:val="00F53B89"/>
    <w:rsid w:val="00F601D6"/>
    <w:rsid w:val="00F60928"/>
    <w:rsid w:val="00F61E12"/>
    <w:rsid w:val="00F62041"/>
    <w:rsid w:val="00F650DC"/>
    <w:rsid w:val="00F67AC1"/>
    <w:rsid w:val="00F71479"/>
    <w:rsid w:val="00F74827"/>
    <w:rsid w:val="00F80477"/>
    <w:rsid w:val="00F80EDA"/>
    <w:rsid w:val="00F81D05"/>
    <w:rsid w:val="00F8318A"/>
    <w:rsid w:val="00F96406"/>
    <w:rsid w:val="00F968C3"/>
    <w:rsid w:val="00FA2126"/>
    <w:rsid w:val="00FA2830"/>
    <w:rsid w:val="00FA34E0"/>
    <w:rsid w:val="00FA3BD9"/>
    <w:rsid w:val="00FB563E"/>
    <w:rsid w:val="00FB7FFA"/>
    <w:rsid w:val="00FC17A6"/>
    <w:rsid w:val="00FD5533"/>
    <w:rsid w:val="00FD7405"/>
    <w:rsid w:val="00FE122B"/>
    <w:rsid w:val="00FE42F0"/>
    <w:rsid w:val="00FE7168"/>
    <w:rsid w:val="00FF375A"/>
    <w:rsid w:val="00FF52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FC34B8"/>
  <w15:docId w15:val="{7242A264-B115-41AE-A060-9468E5242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708"/>
  </w:style>
  <w:style w:type="paragraph" w:styleId="Balk1">
    <w:name w:val="heading 1"/>
    <w:basedOn w:val="Normal"/>
    <w:next w:val="Normal"/>
    <w:link w:val="Balk1Char"/>
    <w:qFormat/>
    <w:rsid w:val="00D91841"/>
    <w:pPr>
      <w:keepNext/>
      <w:spacing w:before="240" w:after="60"/>
      <w:jc w:val="left"/>
      <w:outlineLvl w:val="0"/>
    </w:pPr>
    <w:rPr>
      <w:rFonts w:ascii="Arial" w:eastAsia="Times New Roman" w:hAnsi="Arial" w:cs="Arial"/>
      <w:b/>
      <w:bCs/>
      <w:noProof/>
      <w:kern w:val="32"/>
      <w:sz w:val="32"/>
      <w:szCs w:val="32"/>
      <w:lang w:eastAsia="tr-TR"/>
    </w:rPr>
  </w:style>
  <w:style w:type="paragraph" w:styleId="Balk2">
    <w:name w:val="heading 2"/>
    <w:basedOn w:val="Normal"/>
    <w:next w:val="Normal"/>
    <w:link w:val="Balk2Char"/>
    <w:uiPriority w:val="9"/>
    <w:qFormat/>
    <w:rsid w:val="00D91841"/>
    <w:pPr>
      <w:keepNext/>
      <w:ind w:left="360"/>
      <w:outlineLvl w:val="1"/>
    </w:pPr>
    <w:rPr>
      <w:rFonts w:ascii="Times New Roman" w:eastAsia="Times New Roman" w:hAnsi="Times New Roman" w:cs="Times New Roman"/>
      <w:b/>
      <w:bCs/>
      <w:noProof/>
      <w:sz w:val="24"/>
      <w:szCs w:val="24"/>
      <w:lang w:eastAsia="tr-TR"/>
    </w:rPr>
  </w:style>
  <w:style w:type="paragraph" w:styleId="Balk3">
    <w:name w:val="heading 3"/>
    <w:basedOn w:val="Normal"/>
    <w:next w:val="Normal"/>
    <w:link w:val="Balk3Char"/>
    <w:unhideWhenUsed/>
    <w:qFormat/>
    <w:rsid w:val="00D91841"/>
    <w:pPr>
      <w:keepNext/>
      <w:keepLines/>
      <w:spacing w:before="200"/>
      <w:jc w:val="left"/>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qFormat/>
    <w:rsid w:val="00D91841"/>
    <w:pPr>
      <w:keepNext/>
      <w:jc w:val="left"/>
      <w:outlineLvl w:val="3"/>
    </w:pPr>
    <w:rPr>
      <w:rFonts w:ascii="Times New Roman" w:eastAsia="Times New Roman" w:hAnsi="Times New Roman" w:cs="Times New Roman"/>
      <w:b/>
      <w:bCs/>
      <w:noProof/>
      <w:sz w:val="24"/>
      <w:szCs w:val="24"/>
      <w:lang w:eastAsia="tr-TR"/>
    </w:rPr>
  </w:style>
  <w:style w:type="paragraph" w:styleId="Balk5">
    <w:name w:val="heading 5"/>
    <w:basedOn w:val="Normal"/>
    <w:next w:val="Normal"/>
    <w:link w:val="Balk5Char"/>
    <w:unhideWhenUsed/>
    <w:qFormat/>
    <w:rsid w:val="00D91841"/>
    <w:pPr>
      <w:keepNext/>
      <w:keepLines/>
      <w:spacing w:before="200"/>
      <w:jc w:val="left"/>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nhideWhenUsed/>
    <w:qFormat/>
    <w:rsid w:val="00D91841"/>
    <w:pPr>
      <w:keepNext/>
      <w:keepLines/>
      <w:spacing w:before="200"/>
      <w:jc w:val="left"/>
      <w:outlineLvl w:val="5"/>
    </w:pPr>
    <w:rPr>
      <w:rFonts w:asciiTheme="majorHAnsi" w:eastAsiaTheme="majorEastAsia" w:hAnsiTheme="majorHAnsi" w:cstheme="majorBidi"/>
      <w:i/>
      <w:iCs/>
      <w:color w:val="243F60" w:themeColor="accent1" w:themeShade="7F"/>
    </w:rPr>
  </w:style>
  <w:style w:type="paragraph" w:styleId="Balk8">
    <w:name w:val="heading 8"/>
    <w:basedOn w:val="Normal"/>
    <w:next w:val="Normal"/>
    <w:link w:val="Balk8Char"/>
    <w:uiPriority w:val="9"/>
    <w:semiHidden/>
    <w:unhideWhenUsed/>
    <w:qFormat/>
    <w:rsid w:val="00D91841"/>
    <w:pPr>
      <w:keepNext/>
      <w:keepLines/>
      <w:spacing w:before="200"/>
      <w:jc w:val="left"/>
      <w:outlineLvl w:val="7"/>
    </w:pPr>
    <w:rPr>
      <w:rFonts w:asciiTheme="majorHAnsi" w:eastAsiaTheme="majorEastAsia" w:hAnsiTheme="majorHAnsi" w:cstheme="majorBidi"/>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A668FC"/>
    <w:pPr>
      <w:autoSpaceDE w:val="0"/>
      <w:autoSpaceDN w:val="0"/>
      <w:adjustRightInd w:val="0"/>
    </w:pPr>
    <w:rPr>
      <w:rFonts w:ascii="Times New Roman" w:hAnsi="Times New Roman" w:cs="Times New Roman"/>
      <w:color w:val="000000"/>
      <w:sz w:val="24"/>
      <w:szCs w:val="24"/>
    </w:rPr>
  </w:style>
  <w:style w:type="paragraph" w:styleId="ListeParagraf">
    <w:name w:val="List Paragraph"/>
    <w:basedOn w:val="Normal"/>
    <w:uiPriority w:val="99"/>
    <w:qFormat/>
    <w:rsid w:val="006B4708"/>
    <w:pPr>
      <w:ind w:left="720"/>
      <w:contextualSpacing/>
    </w:pPr>
  </w:style>
  <w:style w:type="paragraph" w:styleId="AralkYok">
    <w:name w:val="No Spacing"/>
    <w:link w:val="AralkYokChar"/>
    <w:uiPriority w:val="1"/>
    <w:qFormat/>
    <w:rsid w:val="006B4708"/>
    <w:rPr>
      <w:rFonts w:ascii="Calibri" w:eastAsia="Times New Roman" w:hAnsi="Calibri" w:cs="Times New Roman"/>
    </w:rPr>
  </w:style>
  <w:style w:type="character" w:customStyle="1" w:styleId="AralkYokChar">
    <w:name w:val="Aralık Yok Char"/>
    <w:basedOn w:val="VarsaylanParagrafYazTipi"/>
    <w:link w:val="AralkYok"/>
    <w:uiPriority w:val="1"/>
    <w:rsid w:val="006B4708"/>
    <w:rPr>
      <w:rFonts w:ascii="Calibri" w:eastAsia="Times New Roman" w:hAnsi="Calibri" w:cs="Times New Roman"/>
    </w:rPr>
  </w:style>
  <w:style w:type="paragraph" w:customStyle="1" w:styleId="3-NormalYaz">
    <w:name w:val="3-Normal Yazı"/>
    <w:rsid w:val="006B4708"/>
    <w:pPr>
      <w:tabs>
        <w:tab w:val="left" w:pos="566"/>
      </w:tabs>
    </w:pPr>
    <w:rPr>
      <w:rFonts w:ascii="Times New Roman" w:eastAsia="Times New Roman" w:hAnsi="Times New Roman" w:cs="Times New Roman"/>
      <w:sz w:val="19"/>
      <w:szCs w:val="20"/>
    </w:rPr>
  </w:style>
  <w:style w:type="paragraph" w:styleId="BalonMetni">
    <w:name w:val="Balloon Text"/>
    <w:basedOn w:val="Normal"/>
    <w:link w:val="BalonMetniChar"/>
    <w:uiPriority w:val="99"/>
    <w:semiHidden/>
    <w:unhideWhenUsed/>
    <w:rsid w:val="00641683"/>
    <w:rPr>
      <w:rFonts w:ascii="Tahoma" w:hAnsi="Tahoma" w:cs="Tahoma"/>
      <w:sz w:val="16"/>
      <w:szCs w:val="16"/>
    </w:rPr>
  </w:style>
  <w:style w:type="character" w:customStyle="1" w:styleId="BalonMetniChar">
    <w:name w:val="Balon Metni Char"/>
    <w:basedOn w:val="VarsaylanParagrafYazTipi"/>
    <w:link w:val="BalonMetni"/>
    <w:uiPriority w:val="99"/>
    <w:semiHidden/>
    <w:rsid w:val="00641683"/>
    <w:rPr>
      <w:rFonts w:ascii="Tahoma" w:hAnsi="Tahoma" w:cs="Tahoma"/>
      <w:sz w:val="16"/>
      <w:szCs w:val="16"/>
    </w:rPr>
  </w:style>
  <w:style w:type="paragraph" w:styleId="stBilgi">
    <w:name w:val="header"/>
    <w:basedOn w:val="Normal"/>
    <w:link w:val="stBilgiChar"/>
    <w:uiPriority w:val="99"/>
    <w:unhideWhenUsed/>
    <w:rsid w:val="00436E31"/>
    <w:pPr>
      <w:tabs>
        <w:tab w:val="center" w:pos="4536"/>
        <w:tab w:val="right" w:pos="9072"/>
      </w:tabs>
    </w:pPr>
  </w:style>
  <w:style w:type="character" w:customStyle="1" w:styleId="stBilgiChar">
    <w:name w:val="Üst Bilgi Char"/>
    <w:basedOn w:val="VarsaylanParagrafYazTipi"/>
    <w:link w:val="stBilgi"/>
    <w:uiPriority w:val="99"/>
    <w:rsid w:val="00436E31"/>
  </w:style>
  <w:style w:type="paragraph" w:styleId="AltBilgi">
    <w:name w:val="footer"/>
    <w:basedOn w:val="Normal"/>
    <w:link w:val="AltBilgiChar"/>
    <w:uiPriority w:val="99"/>
    <w:unhideWhenUsed/>
    <w:rsid w:val="00436E31"/>
    <w:pPr>
      <w:tabs>
        <w:tab w:val="center" w:pos="4536"/>
        <w:tab w:val="right" w:pos="9072"/>
      </w:tabs>
    </w:pPr>
  </w:style>
  <w:style w:type="character" w:customStyle="1" w:styleId="AltBilgiChar">
    <w:name w:val="Alt Bilgi Char"/>
    <w:basedOn w:val="VarsaylanParagrafYazTipi"/>
    <w:link w:val="AltBilgi"/>
    <w:uiPriority w:val="99"/>
    <w:rsid w:val="00436E31"/>
  </w:style>
  <w:style w:type="character" w:customStyle="1" w:styleId="Balk1Char">
    <w:name w:val="Başlık 1 Char"/>
    <w:basedOn w:val="VarsaylanParagrafYazTipi"/>
    <w:link w:val="Balk1"/>
    <w:rsid w:val="00D91841"/>
    <w:rPr>
      <w:rFonts w:ascii="Arial" w:eastAsia="Times New Roman" w:hAnsi="Arial" w:cs="Arial"/>
      <w:b/>
      <w:bCs/>
      <w:noProof/>
      <w:kern w:val="32"/>
      <w:sz w:val="32"/>
      <w:szCs w:val="32"/>
      <w:lang w:eastAsia="tr-TR"/>
    </w:rPr>
  </w:style>
  <w:style w:type="character" w:customStyle="1" w:styleId="Balk2Char">
    <w:name w:val="Başlık 2 Char"/>
    <w:basedOn w:val="VarsaylanParagrafYazTipi"/>
    <w:link w:val="Balk2"/>
    <w:uiPriority w:val="9"/>
    <w:rsid w:val="00D91841"/>
    <w:rPr>
      <w:rFonts w:ascii="Times New Roman" w:eastAsia="Times New Roman" w:hAnsi="Times New Roman" w:cs="Times New Roman"/>
      <w:b/>
      <w:bCs/>
      <w:noProof/>
      <w:sz w:val="24"/>
      <w:szCs w:val="24"/>
      <w:lang w:eastAsia="tr-TR"/>
    </w:rPr>
  </w:style>
  <w:style w:type="character" w:customStyle="1" w:styleId="Balk3Char">
    <w:name w:val="Başlık 3 Char"/>
    <w:basedOn w:val="VarsaylanParagrafYazTipi"/>
    <w:link w:val="Balk3"/>
    <w:rsid w:val="00D91841"/>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rsid w:val="00D91841"/>
    <w:rPr>
      <w:rFonts w:ascii="Times New Roman" w:eastAsia="Times New Roman" w:hAnsi="Times New Roman" w:cs="Times New Roman"/>
      <w:b/>
      <w:bCs/>
      <w:noProof/>
      <w:sz w:val="24"/>
      <w:szCs w:val="24"/>
      <w:lang w:eastAsia="tr-TR"/>
    </w:rPr>
  </w:style>
  <w:style w:type="character" w:customStyle="1" w:styleId="Balk5Char">
    <w:name w:val="Başlık 5 Char"/>
    <w:basedOn w:val="VarsaylanParagrafYazTipi"/>
    <w:link w:val="Balk5"/>
    <w:rsid w:val="00D91841"/>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rsid w:val="00D91841"/>
    <w:rPr>
      <w:rFonts w:asciiTheme="majorHAnsi" w:eastAsiaTheme="majorEastAsia" w:hAnsiTheme="majorHAnsi" w:cstheme="majorBidi"/>
      <w:i/>
      <w:iCs/>
      <w:color w:val="243F60" w:themeColor="accent1" w:themeShade="7F"/>
    </w:rPr>
  </w:style>
  <w:style w:type="character" w:customStyle="1" w:styleId="Balk8Char">
    <w:name w:val="Başlık 8 Char"/>
    <w:basedOn w:val="VarsaylanParagrafYazTipi"/>
    <w:link w:val="Balk8"/>
    <w:uiPriority w:val="9"/>
    <w:semiHidden/>
    <w:rsid w:val="00D91841"/>
    <w:rPr>
      <w:rFonts w:asciiTheme="majorHAnsi" w:eastAsiaTheme="majorEastAsia" w:hAnsiTheme="majorHAnsi" w:cstheme="majorBidi"/>
      <w:color w:val="404040" w:themeColor="text1" w:themeTint="BF"/>
      <w:sz w:val="20"/>
      <w:szCs w:val="20"/>
    </w:rPr>
  </w:style>
  <w:style w:type="character" w:styleId="Kpr">
    <w:name w:val="Hyperlink"/>
    <w:basedOn w:val="VarsaylanParagrafYazTipi"/>
    <w:uiPriority w:val="99"/>
    <w:unhideWhenUsed/>
    <w:rsid w:val="00D91841"/>
    <w:rPr>
      <w:color w:val="0000FF" w:themeColor="hyperlink"/>
      <w:u w:val="single"/>
    </w:rPr>
  </w:style>
  <w:style w:type="paragraph" w:styleId="NormalWeb">
    <w:name w:val="Normal (Web)"/>
    <w:basedOn w:val="Normal"/>
    <w:link w:val="NormalWebChar"/>
    <w:uiPriority w:val="99"/>
    <w:unhideWhenUsed/>
    <w:rsid w:val="00D91841"/>
    <w:pPr>
      <w:spacing w:before="100" w:beforeAutospacing="1" w:after="100" w:afterAutospacing="1"/>
      <w:jc w:val="left"/>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uiPriority w:val="99"/>
    <w:rsid w:val="00D91841"/>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91841"/>
    <w:rPr>
      <w:b/>
      <w:bCs/>
    </w:rPr>
  </w:style>
  <w:style w:type="paragraph" w:styleId="GvdeMetni">
    <w:name w:val="Body Text"/>
    <w:basedOn w:val="Normal"/>
    <w:link w:val="GvdeMetniChar"/>
    <w:rsid w:val="00D91841"/>
    <w:rPr>
      <w:rFonts w:ascii="Times New Roman" w:eastAsia="Times New Roman" w:hAnsi="Times New Roman" w:cs="Times New Roman"/>
      <w:b/>
      <w:bCs/>
      <w:sz w:val="24"/>
      <w:szCs w:val="24"/>
      <w:lang w:eastAsia="tr-TR"/>
    </w:rPr>
  </w:style>
  <w:style w:type="character" w:customStyle="1" w:styleId="GvdeMetniChar">
    <w:name w:val="Gövde Metni Char"/>
    <w:basedOn w:val="VarsaylanParagrafYazTipi"/>
    <w:link w:val="GvdeMetni"/>
    <w:rsid w:val="00D91841"/>
    <w:rPr>
      <w:rFonts w:ascii="Times New Roman" w:eastAsia="Times New Roman" w:hAnsi="Times New Roman" w:cs="Times New Roman"/>
      <w:b/>
      <w:bCs/>
      <w:sz w:val="24"/>
      <w:szCs w:val="24"/>
      <w:lang w:eastAsia="tr-TR"/>
    </w:rPr>
  </w:style>
  <w:style w:type="character" w:customStyle="1" w:styleId="BalonMetniChar1">
    <w:name w:val="Balon Metni Char1"/>
    <w:basedOn w:val="VarsaylanParagrafYazTipi"/>
    <w:uiPriority w:val="99"/>
    <w:semiHidden/>
    <w:rsid w:val="00D91841"/>
    <w:rPr>
      <w:rFonts w:ascii="Tahoma" w:hAnsi="Tahoma" w:cs="Tahoma"/>
      <w:sz w:val="16"/>
      <w:szCs w:val="16"/>
    </w:rPr>
  </w:style>
  <w:style w:type="table" w:customStyle="1" w:styleId="AkKlavuz1">
    <w:name w:val="Açık Kılavuz1"/>
    <w:basedOn w:val="NormalTablo"/>
    <w:uiPriority w:val="62"/>
    <w:rsid w:val="00D91841"/>
    <w:pPr>
      <w:jc w:val="left"/>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style2">
    <w:name w:val="style2"/>
    <w:basedOn w:val="Normal"/>
    <w:rsid w:val="00D91841"/>
    <w:pPr>
      <w:spacing w:before="100" w:beforeAutospacing="1" w:after="100" w:afterAutospacing="1"/>
      <w:jc w:val="left"/>
    </w:pPr>
    <w:rPr>
      <w:rFonts w:ascii="Arial" w:eastAsia="Times New Roman" w:hAnsi="Arial" w:cs="Arial"/>
      <w:sz w:val="24"/>
      <w:szCs w:val="24"/>
      <w:lang w:eastAsia="tr-TR"/>
    </w:rPr>
  </w:style>
  <w:style w:type="character" w:customStyle="1" w:styleId="style21">
    <w:name w:val="style21"/>
    <w:basedOn w:val="VarsaylanParagrafYazTipi"/>
    <w:rsid w:val="00D91841"/>
    <w:rPr>
      <w:rFonts w:ascii="Arial" w:hAnsi="Arial" w:cs="Arial" w:hint="default"/>
    </w:rPr>
  </w:style>
  <w:style w:type="paragraph" w:styleId="GvdeMetniGirintisi2">
    <w:name w:val="Body Text Indent 2"/>
    <w:basedOn w:val="Normal"/>
    <w:link w:val="GvdeMetniGirintisi2Char"/>
    <w:unhideWhenUsed/>
    <w:rsid w:val="00D91841"/>
    <w:pPr>
      <w:spacing w:after="120" w:line="480" w:lineRule="auto"/>
      <w:ind w:left="283"/>
      <w:jc w:val="left"/>
    </w:pPr>
  </w:style>
  <w:style w:type="character" w:customStyle="1" w:styleId="GvdeMetniGirintisi2Char">
    <w:name w:val="Gövde Metni Girintisi 2 Char"/>
    <w:basedOn w:val="VarsaylanParagrafYazTipi"/>
    <w:link w:val="GvdeMetniGirintisi2"/>
    <w:rsid w:val="00D91841"/>
  </w:style>
  <w:style w:type="paragraph" w:styleId="GvdeMetniGirintisi">
    <w:name w:val="Body Text Indent"/>
    <w:basedOn w:val="Normal"/>
    <w:link w:val="GvdeMetniGirintisiChar"/>
    <w:unhideWhenUsed/>
    <w:rsid w:val="00D91841"/>
    <w:pPr>
      <w:spacing w:after="120"/>
      <w:ind w:left="283"/>
      <w:jc w:val="left"/>
    </w:pPr>
  </w:style>
  <w:style w:type="character" w:customStyle="1" w:styleId="GvdeMetniGirintisiChar">
    <w:name w:val="Gövde Metni Girintisi Char"/>
    <w:basedOn w:val="VarsaylanParagrafYazTipi"/>
    <w:link w:val="GvdeMetniGirintisi"/>
    <w:rsid w:val="00D91841"/>
  </w:style>
  <w:style w:type="character" w:styleId="SayfaNumaras">
    <w:name w:val="page number"/>
    <w:basedOn w:val="VarsaylanParagrafYazTipi"/>
    <w:rsid w:val="00D91841"/>
  </w:style>
  <w:style w:type="paragraph" w:styleId="Altyaz">
    <w:name w:val="Subtitle"/>
    <w:basedOn w:val="Normal"/>
    <w:next w:val="Normal"/>
    <w:link w:val="AltyazChar"/>
    <w:uiPriority w:val="11"/>
    <w:qFormat/>
    <w:rsid w:val="00D91841"/>
    <w:pPr>
      <w:spacing w:after="60"/>
      <w:outlineLvl w:val="1"/>
    </w:pPr>
    <w:rPr>
      <w:rFonts w:ascii="Cambria" w:eastAsia="Times New Roman" w:hAnsi="Cambria" w:cs="Times New Roman"/>
      <w:sz w:val="24"/>
      <w:szCs w:val="24"/>
      <w:lang w:eastAsia="tr-TR"/>
    </w:rPr>
  </w:style>
  <w:style w:type="character" w:customStyle="1" w:styleId="AltyazChar">
    <w:name w:val="Altyazı Char"/>
    <w:basedOn w:val="VarsaylanParagrafYazTipi"/>
    <w:link w:val="Altyaz"/>
    <w:uiPriority w:val="11"/>
    <w:rsid w:val="00D91841"/>
    <w:rPr>
      <w:rFonts w:ascii="Cambria" w:eastAsia="Times New Roman" w:hAnsi="Cambria" w:cs="Times New Roman"/>
      <w:sz w:val="24"/>
      <w:szCs w:val="24"/>
      <w:lang w:eastAsia="tr-TR"/>
    </w:rPr>
  </w:style>
  <w:style w:type="paragraph" w:styleId="KonuBal">
    <w:name w:val="Title"/>
    <w:basedOn w:val="Normal"/>
    <w:next w:val="Normal"/>
    <w:link w:val="KonuBalChar"/>
    <w:qFormat/>
    <w:rsid w:val="00D91841"/>
    <w:pPr>
      <w:spacing w:before="240" w:after="60"/>
      <w:outlineLvl w:val="0"/>
    </w:pPr>
    <w:rPr>
      <w:rFonts w:ascii="Cambria" w:eastAsia="Times New Roman" w:hAnsi="Cambria" w:cs="Times New Roman"/>
      <w:b/>
      <w:bCs/>
      <w:kern w:val="28"/>
      <w:sz w:val="32"/>
      <w:szCs w:val="32"/>
      <w:lang w:eastAsia="tr-TR"/>
    </w:rPr>
  </w:style>
  <w:style w:type="character" w:customStyle="1" w:styleId="KonuBalChar">
    <w:name w:val="Konu Başlığı Char"/>
    <w:basedOn w:val="VarsaylanParagrafYazTipi"/>
    <w:link w:val="KonuBal"/>
    <w:rsid w:val="00D91841"/>
    <w:rPr>
      <w:rFonts w:ascii="Cambria" w:eastAsia="Times New Roman" w:hAnsi="Cambria" w:cs="Times New Roman"/>
      <w:b/>
      <w:bCs/>
      <w:kern w:val="28"/>
      <w:sz w:val="32"/>
      <w:szCs w:val="32"/>
      <w:lang w:eastAsia="tr-TR"/>
    </w:rPr>
  </w:style>
  <w:style w:type="paragraph" w:styleId="TBal">
    <w:name w:val="TOC Heading"/>
    <w:basedOn w:val="Balk1"/>
    <w:next w:val="Normal"/>
    <w:uiPriority w:val="39"/>
    <w:qFormat/>
    <w:rsid w:val="00D91841"/>
    <w:pPr>
      <w:keepLines/>
      <w:spacing w:before="480" w:after="0" w:line="276" w:lineRule="auto"/>
      <w:outlineLvl w:val="9"/>
    </w:pPr>
    <w:rPr>
      <w:rFonts w:ascii="Cambria" w:hAnsi="Cambria" w:cs="Times New Roman"/>
      <w:noProof w:val="0"/>
      <w:color w:val="365F91"/>
      <w:kern w:val="0"/>
      <w:sz w:val="28"/>
      <w:szCs w:val="28"/>
      <w:lang w:eastAsia="en-US"/>
    </w:rPr>
  </w:style>
  <w:style w:type="paragraph" w:styleId="T1">
    <w:name w:val="toc 1"/>
    <w:basedOn w:val="Normal"/>
    <w:next w:val="Normal"/>
    <w:autoRedefine/>
    <w:uiPriority w:val="39"/>
    <w:unhideWhenUsed/>
    <w:rsid w:val="00D91841"/>
    <w:pPr>
      <w:jc w:val="left"/>
    </w:pPr>
    <w:rPr>
      <w:rFonts w:ascii="Times New Roman" w:eastAsia="Times New Roman" w:hAnsi="Times New Roman" w:cs="Times New Roman"/>
      <w:sz w:val="24"/>
      <w:szCs w:val="24"/>
      <w:lang w:eastAsia="tr-TR"/>
    </w:rPr>
  </w:style>
  <w:style w:type="paragraph" w:styleId="T2">
    <w:name w:val="toc 2"/>
    <w:basedOn w:val="Normal"/>
    <w:next w:val="Normal"/>
    <w:autoRedefine/>
    <w:uiPriority w:val="39"/>
    <w:unhideWhenUsed/>
    <w:rsid w:val="00D91841"/>
    <w:pPr>
      <w:tabs>
        <w:tab w:val="right" w:leader="dot" w:pos="9062"/>
      </w:tabs>
      <w:ind w:left="240"/>
      <w:jc w:val="left"/>
    </w:pPr>
    <w:rPr>
      <w:rFonts w:ascii="Times New Roman" w:eastAsia="Times New Roman" w:hAnsi="Times New Roman" w:cs="Times New Roman"/>
      <w:noProof/>
      <w:sz w:val="24"/>
      <w:szCs w:val="24"/>
      <w:lang w:eastAsia="tr-TR"/>
    </w:rPr>
  </w:style>
  <w:style w:type="paragraph" w:styleId="BelgeBalantlar">
    <w:name w:val="Document Map"/>
    <w:basedOn w:val="Normal"/>
    <w:link w:val="BelgeBalantlarChar"/>
    <w:semiHidden/>
    <w:rsid w:val="00D91841"/>
    <w:pPr>
      <w:shd w:val="clear" w:color="auto" w:fill="000080"/>
      <w:jc w:val="left"/>
    </w:pPr>
    <w:rPr>
      <w:rFonts w:ascii="Tahoma" w:eastAsia="Times New Roman" w:hAnsi="Tahoma" w:cs="Tahoma"/>
      <w:sz w:val="24"/>
      <w:szCs w:val="24"/>
      <w:lang w:eastAsia="tr-TR"/>
    </w:rPr>
  </w:style>
  <w:style w:type="character" w:customStyle="1" w:styleId="BelgeBalantlarChar">
    <w:name w:val="Belge Bağlantıları Char"/>
    <w:basedOn w:val="VarsaylanParagrafYazTipi"/>
    <w:link w:val="BelgeBalantlar"/>
    <w:semiHidden/>
    <w:rsid w:val="00D91841"/>
    <w:rPr>
      <w:rFonts w:ascii="Tahoma" w:eastAsia="Times New Roman" w:hAnsi="Tahoma" w:cs="Tahoma"/>
      <w:sz w:val="24"/>
      <w:szCs w:val="24"/>
      <w:shd w:val="clear" w:color="auto" w:fill="000080"/>
      <w:lang w:eastAsia="tr-TR"/>
    </w:rPr>
  </w:style>
  <w:style w:type="paragraph" w:styleId="GvdeMetniGirintisi3">
    <w:name w:val="Body Text Indent 3"/>
    <w:basedOn w:val="Normal"/>
    <w:link w:val="GvdeMetniGirintisi3Char"/>
    <w:rsid w:val="00D91841"/>
    <w:pPr>
      <w:widowControl w:val="0"/>
      <w:tabs>
        <w:tab w:val="left" w:pos="709"/>
      </w:tabs>
      <w:ind w:firstLine="540"/>
    </w:pPr>
    <w:rPr>
      <w:rFonts w:ascii="Times New Roman" w:eastAsia="Times New Roman" w:hAnsi="Times New Roman" w:cs="Times New Roman"/>
      <w:sz w:val="28"/>
      <w:szCs w:val="24"/>
      <w:lang w:eastAsia="tr-TR"/>
    </w:rPr>
  </w:style>
  <w:style w:type="character" w:customStyle="1" w:styleId="GvdeMetniGirintisi3Char">
    <w:name w:val="Gövde Metni Girintisi 3 Char"/>
    <w:basedOn w:val="VarsaylanParagrafYazTipi"/>
    <w:link w:val="GvdeMetniGirintisi3"/>
    <w:rsid w:val="00D91841"/>
    <w:rPr>
      <w:rFonts w:ascii="Times New Roman" w:eastAsia="Times New Roman" w:hAnsi="Times New Roman" w:cs="Times New Roman"/>
      <w:sz w:val="28"/>
      <w:szCs w:val="24"/>
      <w:lang w:eastAsia="tr-TR"/>
    </w:rPr>
  </w:style>
  <w:style w:type="paragraph" w:styleId="GvdeMetni2">
    <w:name w:val="Body Text 2"/>
    <w:basedOn w:val="Normal"/>
    <w:link w:val="GvdeMetni2Char"/>
    <w:rsid w:val="00D91841"/>
    <w:pPr>
      <w:widowControl w:val="0"/>
      <w:tabs>
        <w:tab w:val="left" w:pos="709"/>
      </w:tabs>
    </w:pPr>
    <w:rPr>
      <w:rFonts w:ascii="Times New Roman" w:eastAsia="Times New Roman" w:hAnsi="Times New Roman" w:cs="Times New Roman"/>
      <w:sz w:val="28"/>
      <w:szCs w:val="24"/>
      <w:lang w:eastAsia="tr-TR"/>
    </w:rPr>
  </w:style>
  <w:style w:type="character" w:customStyle="1" w:styleId="GvdeMetni2Char">
    <w:name w:val="Gövde Metni 2 Char"/>
    <w:basedOn w:val="VarsaylanParagrafYazTipi"/>
    <w:link w:val="GvdeMetni2"/>
    <w:rsid w:val="00D91841"/>
    <w:rPr>
      <w:rFonts w:ascii="Times New Roman" w:eastAsia="Times New Roman" w:hAnsi="Times New Roman" w:cs="Times New Roman"/>
      <w:sz w:val="28"/>
      <w:szCs w:val="24"/>
      <w:lang w:eastAsia="tr-TR"/>
    </w:rPr>
  </w:style>
  <w:style w:type="paragraph" w:styleId="GvdeMetni3">
    <w:name w:val="Body Text 3"/>
    <w:basedOn w:val="Normal"/>
    <w:link w:val="GvdeMetni3Char"/>
    <w:rsid w:val="00D91841"/>
    <w:pPr>
      <w:widowControl w:val="0"/>
      <w:tabs>
        <w:tab w:val="left" w:pos="709"/>
      </w:tabs>
    </w:pPr>
    <w:rPr>
      <w:rFonts w:ascii="Times New Roman" w:eastAsia="Times New Roman" w:hAnsi="Times New Roman" w:cs="Times New Roman"/>
      <w:b/>
      <w:bCs/>
      <w:sz w:val="28"/>
      <w:szCs w:val="20"/>
      <w:lang w:eastAsia="tr-TR"/>
    </w:rPr>
  </w:style>
  <w:style w:type="character" w:customStyle="1" w:styleId="GvdeMetni3Char">
    <w:name w:val="Gövde Metni 3 Char"/>
    <w:basedOn w:val="VarsaylanParagrafYazTipi"/>
    <w:link w:val="GvdeMetni3"/>
    <w:rsid w:val="00D91841"/>
    <w:rPr>
      <w:rFonts w:ascii="Times New Roman" w:eastAsia="Times New Roman" w:hAnsi="Times New Roman" w:cs="Times New Roman"/>
      <w:b/>
      <w:bCs/>
      <w:sz w:val="28"/>
      <w:szCs w:val="20"/>
      <w:lang w:eastAsia="tr-TR"/>
    </w:rPr>
  </w:style>
  <w:style w:type="paragraph" w:styleId="HTMLncedenBiimlendirilmi">
    <w:name w:val="HTML Preformatted"/>
    <w:basedOn w:val="Normal"/>
    <w:link w:val="HTMLncedenBiimlendirilmiChar"/>
    <w:rsid w:val="00D91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szCs w:val="20"/>
      <w:lang w:eastAsia="tr-TR"/>
    </w:rPr>
  </w:style>
  <w:style w:type="character" w:customStyle="1" w:styleId="HTMLncedenBiimlendirilmiChar">
    <w:name w:val="HTML Önceden Biçimlendirilmiş Char"/>
    <w:basedOn w:val="VarsaylanParagrafYazTipi"/>
    <w:link w:val="HTMLncedenBiimlendirilmi"/>
    <w:rsid w:val="00D91841"/>
    <w:rPr>
      <w:rFonts w:ascii="Arial Unicode MS" w:eastAsia="Arial Unicode MS" w:hAnsi="Arial Unicode MS" w:cs="Arial Unicode MS"/>
      <w:sz w:val="20"/>
      <w:szCs w:val="20"/>
      <w:lang w:eastAsia="tr-TR"/>
    </w:rPr>
  </w:style>
  <w:style w:type="paragraph" w:customStyle="1" w:styleId="font7">
    <w:name w:val="font7"/>
    <w:basedOn w:val="Normal"/>
    <w:rsid w:val="00D91841"/>
    <w:pPr>
      <w:spacing w:before="100" w:beforeAutospacing="1" w:after="100" w:afterAutospacing="1"/>
      <w:jc w:val="left"/>
    </w:pPr>
    <w:rPr>
      <w:rFonts w:ascii="Times New Roman" w:eastAsia="Times New Roman" w:hAnsi="Times New Roman" w:cs="Times New Roman"/>
      <w:sz w:val="20"/>
      <w:szCs w:val="20"/>
      <w:lang w:eastAsia="tr-TR"/>
    </w:rPr>
  </w:style>
  <w:style w:type="character" w:customStyle="1" w:styleId="msonormal0">
    <w:name w:val="msonormal"/>
    <w:basedOn w:val="VarsaylanParagrafYazTipi"/>
    <w:rsid w:val="00D91841"/>
  </w:style>
  <w:style w:type="paragraph" w:customStyle="1" w:styleId="GvdeMetniGirintisi21">
    <w:name w:val="Gövde Metni Girintisi 21"/>
    <w:basedOn w:val="Normal"/>
    <w:rsid w:val="00D91841"/>
    <w:pPr>
      <w:widowControl w:val="0"/>
      <w:suppressAutoHyphens/>
      <w:ind w:left="360"/>
      <w:jc w:val="left"/>
    </w:pPr>
    <w:rPr>
      <w:rFonts w:ascii="Times New Roman" w:eastAsia="Lucida Sans Unicode" w:hAnsi="Times New Roman" w:cs="Times New Roman"/>
      <w:kern w:val="1"/>
      <w:sz w:val="28"/>
      <w:szCs w:val="24"/>
    </w:rPr>
  </w:style>
  <w:style w:type="paragraph" w:styleId="AklamaMetni">
    <w:name w:val="annotation text"/>
    <w:basedOn w:val="Normal"/>
    <w:link w:val="AklamaMetniChar"/>
    <w:uiPriority w:val="99"/>
    <w:semiHidden/>
    <w:unhideWhenUsed/>
    <w:rsid w:val="00D91841"/>
    <w:pPr>
      <w:spacing w:after="200"/>
      <w:jc w:val="left"/>
    </w:pPr>
    <w:rPr>
      <w:sz w:val="20"/>
      <w:szCs w:val="20"/>
    </w:rPr>
  </w:style>
  <w:style w:type="character" w:customStyle="1" w:styleId="AklamaMetniChar">
    <w:name w:val="Açıklama Metni Char"/>
    <w:basedOn w:val="VarsaylanParagrafYazTipi"/>
    <w:link w:val="AklamaMetni"/>
    <w:uiPriority w:val="99"/>
    <w:semiHidden/>
    <w:rsid w:val="00D91841"/>
    <w:rPr>
      <w:sz w:val="20"/>
      <w:szCs w:val="20"/>
    </w:rPr>
  </w:style>
  <w:style w:type="character" w:customStyle="1" w:styleId="AklamaKonusuChar">
    <w:name w:val="Açıklama Konusu Char"/>
    <w:basedOn w:val="AklamaMetniChar"/>
    <w:link w:val="AklamaKonusu"/>
    <w:uiPriority w:val="99"/>
    <w:semiHidden/>
    <w:rsid w:val="00D91841"/>
    <w:rPr>
      <w:b/>
      <w:bCs/>
      <w:sz w:val="20"/>
      <w:szCs w:val="20"/>
    </w:rPr>
  </w:style>
  <w:style w:type="paragraph" w:styleId="AklamaKonusu">
    <w:name w:val="annotation subject"/>
    <w:basedOn w:val="AklamaMetni"/>
    <w:next w:val="AklamaMetni"/>
    <w:link w:val="AklamaKonusuChar"/>
    <w:uiPriority w:val="99"/>
    <w:semiHidden/>
    <w:unhideWhenUsed/>
    <w:rsid w:val="00D91841"/>
    <w:rPr>
      <w:b/>
      <w:bCs/>
    </w:rPr>
  </w:style>
  <w:style w:type="character" w:customStyle="1" w:styleId="AklamaKonusuChar1">
    <w:name w:val="Açıklama Konusu Char1"/>
    <w:basedOn w:val="AklamaMetniChar"/>
    <w:uiPriority w:val="99"/>
    <w:semiHidden/>
    <w:rsid w:val="00D91841"/>
    <w:rPr>
      <w:b/>
      <w:bCs/>
      <w:sz w:val="20"/>
      <w:szCs w:val="20"/>
    </w:rPr>
  </w:style>
  <w:style w:type="table" w:styleId="TabloKlavuzu">
    <w:name w:val="Table Grid"/>
    <w:basedOn w:val="NormalTablo"/>
    <w:rsid w:val="00D91841"/>
    <w:pPr>
      <w:jc w:val="left"/>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ng">
    <w:name w:val="msonospacıng"/>
    <w:uiPriority w:val="1"/>
    <w:qFormat/>
    <w:rsid w:val="003B47F1"/>
    <w:rPr>
      <w:rFonts w:ascii="Calibri" w:eastAsia="Times New Roman" w:hAnsi="Calibri" w:cs="Times New Roman"/>
    </w:rPr>
  </w:style>
  <w:style w:type="paragraph" w:customStyle="1" w:styleId="msolstparagraph">
    <w:name w:val="msolıstparagraph"/>
    <w:basedOn w:val="Normal"/>
    <w:uiPriority w:val="34"/>
    <w:qFormat/>
    <w:rsid w:val="003B47F1"/>
    <w:pPr>
      <w:ind w:left="720"/>
      <w:contextualSpacing/>
    </w:pPr>
  </w:style>
  <w:style w:type="paragraph" w:customStyle="1" w:styleId="paraf">
    <w:name w:val="paraf"/>
    <w:basedOn w:val="Normal"/>
    <w:rsid w:val="007B024D"/>
    <w:pPr>
      <w:spacing w:before="100" w:beforeAutospacing="1" w:after="100" w:afterAutospacing="1"/>
      <w:ind w:firstLine="600"/>
    </w:pPr>
    <w:rPr>
      <w:rFonts w:ascii="Verdana" w:eastAsia="Times New Roman" w:hAnsi="Verdana" w:cs="Times New Roman"/>
      <w:sz w:val="16"/>
      <w:szCs w:val="16"/>
      <w:lang w:eastAsia="tr-TR"/>
    </w:rPr>
  </w:style>
  <w:style w:type="paragraph" w:customStyle="1" w:styleId="nor">
    <w:name w:val="nor"/>
    <w:basedOn w:val="Normal"/>
    <w:rsid w:val="00795C78"/>
    <w:pPr>
      <w:spacing w:before="100" w:beforeAutospacing="1" w:after="100" w:afterAutospacing="1"/>
      <w:jc w:val="left"/>
    </w:pPr>
    <w:rPr>
      <w:rFonts w:ascii="Times New Roman" w:eastAsia="Times New Roman" w:hAnsi="Times New Roman" w:cs="Times New Roman"/>
      <w:sz w:val="24"/>
      <w:szCs w:val="24"/>
      <w:lang w:eastAsia="tr-TR"/>
    </w:rPr>
  </w:style>
  <w:style w:type="paragraph" w:customStyle="1" w:styleId="3-normalyaz0">
    <w:name w:val="3-normalyaz"/>
    <w:basedOn w:val="Normal"/>
    <w:rsid w:val="00D45E3D"/>
    <w:pPr>
      <w:spacing w:before="100" w:beforeAutospacing="1" w:after="100" w:afterAutospacing="1"/>
      <w:jc w:val="left"/>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D45E3D"/>
  </w:style>
  <w:style w:type="character" w:customStyle="1" w:styleId="grame">
    <w:name w:val="grame"/>
    <w:basedOn w:val="VarsaylanParagrafYazTipi"/>
    <w:rsid w:val="00D45E3D"/>
  </w:style>
  <w:style w:type="paragraph" w:styleId="ListeMaddemi">
    <w:name w:val="List Bullet"/>
    <w:basedOn w:val="Normal"/>
    <w:uiPriority w:val="99"/>
    <w:unhideWhenUsed/>
    <w:rsid w:val="00D34F1D"/>
    <w:pPr>
      <w:numPr>
        <w:numId w:val="33"/>
      </w:numPr>
      <w:spacing w:after="200" w:line="276" w:lineRule="auto"/>
      <w:ind w:left="720"/>
      <w:contextualSpacing/>
      <w:jc w:val="left"/>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762911">
      <w:bodyDiv w:val="1"/>
      <w:marLeft w:val="0"/>
      <w:marRight w:val="0"/>
      <w:marTop w:val="0"/>
      <w:marBottom w:val="0"/>
      <w:divBdr>
        <w:top w:val="none" w:sz="0" w:space="0" w:color="auto"/>
        <w:left w:val="none" w:sz="0" w:space="0" w:color="auto"/>
        <w:bottom w:val="none" w:sz="0" w:space="0" w:color="auto"/>
        <w:right w:val="none" w:sz="0" w:space="0" w:color="auto"/>
      </w:divBdr>
    </w:div>
    <w:div w:id="396629573">
      <w:bodyDiv w:val="1"/>
      <w:marLeft w:val="0"/>
      <w:marRight w:val="0"/>
      <w:marTop w:val="0"/>
      <w:marBottom w:val="0"/>
      <w:divBdr>
        <w:top w:val="none" w:sz="0" w:space="0" w:color="auto"/>
        <w:left w:val="none" w:sz="0" w:space="0" w:color="auto"/>
        <w:bottom w:val="none" w:sz="0" w:space="0" w:color="auto"/>
        <w:right w:val="none" w:sz="0" w:space="0" w:color="auto"/>
      </w:divBdr>
    </w:div>
    <w:div w:id="641349711">
      <w:bodyDiv w:val="1"/>
      <w:marLeft w:val="0"/>
      <w:marRight w:val="0"/>
      <w:marTop w:val="0"/>
      <w:marBottom w:val="0"/>
      <w:divBdr>
        <w:top w:val="none" w:sz="0" w:space="0" w:color="auto"/>
        <w:left w:val="none" w:sz="0" w:space="0" w:color="auto"/>
        <w:bottom w:val="none" w:sz="0" w:space="0" w:color="auto"/>
        <w:right w:val="none" w:sz="0" w:space="0" w:color="auto"/>
      </w:divBdr>
    </w:div>
    <w:div w:id="692537942">
      <w:bodyDiv w:val="1"/>
      <w:marLeft w:val="0"/>
      <w:marRight w:val="0"/>
      <w:marTop w:val="0"/>
      <w:marBottom w:val="0"/>
      <w:divBdr>
        <w:top w:val="none" w:sz="0" w:space="0" w:color="auto"/>
        <w:left w:val="none" w:sz="0" w:space="0" w:color="auto"/>
        <w:bottom w:val="none" w:sz="0" w:space="0" w:color="auto"/>
        <w:right w:val="none" w:sz="0" w:space="0" w:color="auto"/>
      </w:divBdr>
    </w:div>
    <w:div w:id="923222832">
      <w:bodyDiv w:val="1"/>
      <w:marLeft w:val="0"/>
      <w:marRight w:val="0"/>
      <w:marTop w:val="0"/>
      <w:marBottom w:val="0"/>
      <w:divBdr>
        <w:top w:val="none" w:sz="0" w:space="0" w:color="auto"/>
        <w:left w:val="none" w:sz="0" w:space="0" w:color="auto"/>
        <w:bottom w:val="none" w:sz="0" w:space="0" w:color="auto"/>
        <w:right w:val="none" w:sz="0" w:space="0" w:color="auto"/>
      </w:divBdr>
    </w:div>
    <w:div w:id="979649287">
      <w:bodyDiv w:val="1"/>
      <w:marLeft w:val="0"/>
      <w:marRight w:val="0"/>
      <w:marTop w:val="0"/>
      <w:marBottom w:val="0"/>
      <w:divBdr>
        <w:top w:val="none" w:sz="0" w:space="0" w:color="auto"/>
        <w:left w:val="none" w:sz="0" w:space="0" w:color="auto"/>
        <w:bottom w:val="none" w:sz="0" w:space="0" w:color="auto"/>
        <w:right w:val="none" w:sz="0" w:space="0" w:color="auto"/>
      </w:divBdr>
    </w:div>
    <w:div w:id="1151403710">
      <w:bodyDiv w:val="1"/>
      <w:marLeft w:val="0"/>
      <w:marRight w:val="0"/>
      <w:marTop w:val="0"/>
      <w:marBottom w:val="0"/>
      <w:divBdr>
        <w:top w:val="none" w:sz="0" w:space="0" w:color="auto"/>
        <w:left w:val="none" w:sz="0" w:space="0" w:color="auto"/>
        <w:bottom w:val="none" w:sz="0" w:space="0" w:color="auto"/>
        <w:right w:val="none" w:sz="0" w:space="0" w:color="auto"/>
      </w:divBdr>
    </w:div>
    <w:div w:id="1201819511">
      <w:bodyDiv w:val="1"/>
      <w:marLeft w:val="0"/>
      <w:marRight w:val="0"/>
      <w:marTop w:val="0"/>
      <w:marBottom w:val="0"/>
      <w:divBdr>
        <w:top w:val="none" w:sz="0" w:space="0" w:color="auto"/>
        <w:left w:val="none" w:sz="0" w:space="0" w:color="auto"/>
        <w:bottom w:val="none" w:sz="0" w:space="0" w:color="auto"/>
        <w:right w:val="none" w:sz="0" w:space="0" w:color="auto"/>
      </w:divBdr>
    </w:div>
    <w:div w:id="1241867489">
      <w:bodyDiv w:val="1"/>
      <w:marLeft w:val="0"/>
      <w:marRight w:val="0"/>
      <w:marTop w:val="0"/>
      <w:marBottom w:val="0"/>
      <w:divBdr>
        <w:top w:val="none" w:sz="0" w:space="0" w:color="auto"/>
        <w:left w:val="none" w:sz="0" w:space="0" w:color="auto"/>
        <w:bottom w:val="none" w:sz="0" w:space="0" w:color="auto"/>
        <w:right w:val="none" w:sz="0" w:space="0" w:color="auto"/>
      </w:divBdr>
      <w:divsChild>
        <w:div w:id="881208668">
          <w:marLeft w:val="0"/>
          <w:marRight w:val="0"/>
          <w:marTop w:val="0"/>
          <w:marBottom w:val="0"/>
          <w:divBdr>
            <w:top w:val="none" w:sz="0" w:space="0" w:color="auto"/>
            <w:left w:val="none" w:sz="0" w:space="0" w:color="auto"/>
            <w:bottom w:val="none" w:sz="0" w:space="0" w:color="auto"/>
            <w:right w:val="none" w:sz="0" w:space="0" w:color="auto"/>
          </w:divBdr>
          <w:divsChild>
            <w:div w:id="697858411">
              <w:marLeft w:val="0"/>
              <w:marRight w:val="0"/>
              <w:marTop w:val="0"/>
              <w:marBottom w:val="0"/>
              <w:divBdr>
                <w:top w:val="none" w:sz="0" w:space="0" w:color="auto"/>
                <w:left w:val="none" w:sz="0" w:space="0" w:color="auto"/>
                <w:bottom w:val="none" w:sz="0" w:space="0" w:color="auto"/>
                <w:right w:val="none" w:sz="0" w:space="0" w:color="auto"/>
              </w:divBdr>
              <w:divsChild>
                <w:div w:id="121963912">
                  <w:marLeft w:val="0"/>
                  <w:marRight w:val="0"/>
                  <w:marTop w:val="0"/>
                  <w:marBottom w:val="0"/>
                  <w:divBdr>
                    <w:top w:val="none" w:sz="0" w:space="0" w:color="auto"/>
                    <w:left w:val="none" w:sz="0" w:space="0" w:color="auto"/>
                    <w:bottom w:val="none" w:sz="0" w:space="0" w:color="auto"/>
                    <w:right w:val="none" w:sz="0" w:space="0" w:color="auto"/>
                  </w:divBdr>
                  <w:divsChild>
                    <w:div w:id="55096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862980">
      <w:bodyDiv w:val="1"/>
      <w:marLeft w:val="0"/>
      <w:marRight w:val="0"/>
      <w:marTop w:val="0"/>
      <w:marBottom w:val="0"/>
      <w:divBdr>
        <w:top w:val="none" w:sz="0" w:space="0" w:color="auto"/>
        <w:left w:val="none" w:sz="0" w:space="0" w:color="auto"/>
        <w:bottom w:val="none" w:sz="0" w:space="0" w:color="auto"/>
        <w:right w:val="none" w:sz="0" w:space="0" w:color="auto"/>
      </w:divBdr>
    </w:div>
    <w:div w:id="1286884593">
      <w:bodyDiv w:val="1"/>
      <w:marLeft w:val="0"/>
      <w:marRight w:val="0"/>
      <w:marTop w:val="0"/>
      <w:marBottom w:val="0"/>
      <w:divBdr>
        <w:top w:val="none" w:sz="0" w:space="0" w:color="auto"/>
        <w:left w:val="none" w:sz="0" w:space="0" w:color="auto"/>
        <w:bottom w:val="none" w:sz="0" w:space="0" w:color="auto"/>
        <w:right w:val="none" w:sz="0" w:space="0" w:color="auto"/>
      </w:divBdr>
    </w:div>
    <w:div w:id="1583221716">
      <w:bodyDiv w:val="1"/>
      <w:marLeft w:val="0"/>
      <w:marRight w:val="0"/>
      <w:marTop w:val="0"/>
      <w:marBottom w:val="0"/>
      <w:divBdr>
        <w:top w:val="none" w:sz="0" w:space="0" w:color="auto"/>
        <w:left w:val="none" w:sz="0" w:space="0" w:color="auto"/>
        <w:bottom w:val="none" w:sz="0" w:space="0" w:color="auto"/>
        <w:right w:val="none" w:sz="0" w:space="0" w:color="auto"/>
      </w:divBdr>
    </w:div>
    <w:div w:id="173277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A54BD-DF2D-4485-84FF-807E7A287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13</Pages>
  <Words>5688</Words>
  <Characters>32427</Characters>
  <Application>Microsoft Office Word</Application>
  <DocSecurity>0</DocSecurity>
  <Lines>270</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SONY</dc:creator>
  <cp:lastModifiedBy>İsmail SAVRAN</cp:lastModifiedBy>
  <cp:revision>28</cp:revision>
  <cp:lastPrinted>2020-12-16T12:52:00Z</cp:lastPrinted>
  <dcterms:created xsi:type="dcterms:W3CDTF">2020-12-30T08:17:00Z</dcterms:created>
  <dcterms:modified xsi:type="dcterms:W3CDTF">2026-01-02T11:18:00Z</dcterms:modified>
</cp:coreProperties>
</file>